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F4" w:rsidRPr="00C10177" w:rsidRDefault="000A3DF9" w:rsidP="003A72F4">
      <w:pPr>
        <w:pStyle w:val="af1"/>
        <w:spacing w:line="240" w:lineRule="auto"/>
      </w:pPr>
      <w:r w:rsidRPr="005F0999">
        <w:t>Наприклад,</w:t>
      </w:r>
      <w:r w:rsidR="00D13F6D" w:rsidRPr="005F0999">
        <w:t xml:space="preserve"> «стандартне» рівняння балансу якоїсь величини</w:t>
      </w:r>
      <m:oMath>
        <m:r>
          <m:rPr>
            <m:sty m:val="p"/>
          </m:rPr>
          <w:rPr>
            <w:rFonts w:ascii="Cambria Math"/>
          </w:rPr>
          <m:t xml:space="preserve"> </m:t>
        </m:r>
      </m:oMath>
      <w:r w:rsidR="00BF5DF3" w:rsidRPr="005F0999">
        <w:fldChar w:fldCharType="begin"/>
      </w:r>
      <w:r w:rsidR="0041607E" w:rsidRPr="005F0999">
        <w:instrText xml:space="preserve"> QUOTE </w:instrText>
      </w:r>
      <m:oMath>
        <m:r>
          <w:rPr>
            <w:rFonts w:ascii="Cambria Math" w:hAnsi="Cambria Math"/>
          </w:rPr>
          <m:t>ϕ</m:t>
        </m:r>
      </m:oMath>
      <w:r w:rsidR="0041607E" w:rsidRPr="005F0999">
        <w:instrText xml:space="preserve"> </w:instrText>
      </w:r>
      <w:r w:rsidR="00BF5DF3" w:rsidRPr="005F0999">
        <w:fldChar w:fldCharType="end"/>
      </w:r>
      <w:r w:rsidR="00D13F6D" w:rsidRPr="005F0999">
        <w:t xml:space="preserve"> </w:t>
      </w:r>
      <w:r w:rsidR="00BF5DF3" w:rsidRPr="005F0999">
        <w:fldChar w:fldCharType="begin"/>
      </w:r>
      <w:r w:rsidR="00D13F6D" w:rsidRPr="005F0999">
        <w:instrText xml:space="preserve"> QUOTE </w:instrText>
      </w:r>
      <m:oMath>
        <m:r>
          <w:rPr>
            <w:rFonts w:ascii="Cambria Math" w:hAnsi="Cambria Math"/>
          </w:rPr>
          <m:t>ϕ</m:t>
        </m:r>
      </m:oMath>
      <w:r w:rsidR="00D13F6D" w:rsidRPr="005F0999">
        <w:instrText xml:space="preserve"> </w:instrText>
      </w:r>
      <w:r w:rsidR="00BF5DF3" w:rsidRPr="005F0999">
        <w:fldChar w:fldCharType="end"/>
      </w:r>
      <w:r w:rsidR="00D13F6D" w:rsidRPr="005F0999">
        <w:t xml:space="preserve"> в контрольному об'ємі </w:t>
      </w:r>
      <w:r w:rsidR="00D13F6D" w:rsidRPr="00D77417">
        <w:t>Ω</w:t>
      </w:r>
      <w:r w:rsidR="00D13F6D" w:rsidRPr="005F0999">
        <w:t>, обм</w:t>
      </w:r>
      <w:r w:rsidR="00D13F6D" w:rsidRPr="005F0999">
        <w:t>е</w:t>
      </w:r>
      <w:r w:rsidR="00D13F6D" w:rsidRPr="005F0999">
        <w:t xml:space="preserve">женому поверхнею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 xml:space="preserve"> = </m:t>
        </m:r>
        <m:r>
          <m:rPr>
            <m:sty m:val="p"/>
          </m:rPr>
          <w:rPr>
            <w:rFonts w:ascii="Cambria Math"/>
          </w:rPr>
          <m:t>Σ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</w:rPr>
              <m:t>k</m:t>
            </m:r>
          </m:sub>
        </m:sSub>
      </m:oMath>
      <w:r w:rsidR="00D13F6D" w:rsidRPr="005F0999">
        <w:t xml:space="preserve"> з зовнішньої нормаллю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/>
              </w:rPr>
              <m:t>n</m:t>
            </m:r>
          </m:e>
        </m:acc>
      </m:oMath>
      <w:r w:rsidRPr="005F0999">
        <w:t xml:space="preserve"> має вигляд</w:t>
      </w:r>
    </w:p>
    <w:p w:rsidR="003A72F4" w:rsidRPr="00BE49B3" w:rsidRDefault="00BF5DF3" w:rsidP="003A72F4">
      <w:pPr>
        <w:tabs>
          <w:tab w:val="center" w:pos="4820"/>
          <w:tab w:val="right" w:pos="9639"/>
        </w:tabs>
        <w:jc w:val="center"/>
        <w:rPr>
          <w:rFonts w:ascii="Times New Roman" w:eastAsia="Calibri" w:hAnsi="Times New Roman"/>
          <w:vanish/>
          <w:specVanish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sub>
            <m:sup/>
            <m:e>
              <m:f>
                <m:fPr>
                  <m:ctrlPr>
                    <w:rPr>
                      <w:rFonts w:ascii="Cambria Math" w:hAnsi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Cambria Math"/>
                    </w:rPr>
                    <m:t>ρϕ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∂</m:t>
                  </m:r>
                  <m:r>
                    <w:rPr>
                      <w:rFonts w:ascii="Cambria Math" w:hAnsi="Times New Roman"/>
                    </w:rPr>
                    <m:t>t</m:t>
                  </m:r>
                </m:den>
              </m:f>
              <m:r>
                <w:rPr>
                  <w:rFonts w:ascii="Cambria Math" w:hAnsi="Times New Roman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+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Times New Roman"/>
                    </w:rPr>
                  </m:ctrlPr>
                </m:naryPr>
                <m:sub>
                  <m:r>
                    <w:rPr>
                      <w:rFonts w:ascii="Cambria Math" w:hAnsi="Times New Roman"/>
                    </w:rPr>
                    <m:t>k</m:t>
                  </m:r>
                </m:sub>
                <m:sup/>
                <m:e>
                  <m:nary>
                    <m:naryPr>
                      <m:limLoc m:val="undOvr"/>
                      <m:ctrlPr>
                        <w:rPr>
                          <w:rFonts w:ascii="Cambria Math" w:hAnsi="Times New Roman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</w:rPr>
                            <m:t>k</m:t>
                          </m:r>
                        </m:sub>
                      </m:sSub>
                    </m:sub>
                    <m:sup/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Times New Roman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Times New Roman"/>
                            </w:rPr>
                            <m:t>n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∙</m:t>
                      </m:r>
                    </m:e>
                  </m:nary>
                </m:e>
              </m:nary>
            </m:e>
          </m:nary>
          <m:acc>
            <m:accPr>
              <m:chr m:val="̅"/>
              <m:ctrlPr>
                <w:rPr>
                  <w:rFonts w:ascii="Cambria Math" w:hAnsi="Times New Roman"/>
                  <w:i/>
                </w:rPr>
              </m:ctrlPr>
            </m:accPr>
            <m:e>
              <m:r>
                <w:rPr>
                  <w:rFonts w:ascii="Cambria Math" w:hAnsi="Times New Roman"/>
                </w:rPr>
                <m:t>q</m:t>
              </m:r>
            </m:e>
          </m:acc>
          <m:r>
            <w:rPr>
              <w:rFonts w:ascii="Cambria Math" w:hAnsi="Times New Roman"/>
            </w:rPr>
            <m:t>ds</m:t>
          </m:r>
          <m:r>
            <m:rPr>
              <m:sty m:val="p"/>
            </m:rPr>
            <w:rPr>
              <w:rFonts w:ascii="Cambria Math" w:hAnsi="Times New Roman"/>
            </w:rPr>
            <m:t>=</m:t>
          </m:r>
          <m:nary>
            <m:naryPr>
              <m:limLoc m:val="undOvr"/>
              <m:ctrlPr>
                <w:rPr>
                  <w:rFonts w:ascii="Cambria Math" w:hAnsi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sub>
            <m:sup/>
            <m:e>
              <m:r>
                <w:rPr>
                  <w:rFonts w:ascii="Cambria Math" w:hAnsi="Times New Roman"/>
                </w:rPr>
                <m:t>Qd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 xml:space="preserve">,     </m:t>
              </m:r>
              <m:acc>
                <m:accPr>
                  <m:chr m:val="̅"/>
                  <m:ctrlPr>
                    <w:rPr>
                      <w:rFonts w:ascii="Cambria Math" w:hAnsi="Times New Roman"/>
                      <w:i/>
                    </w:rPr>
                  </m:ctrlPr>
                </m:accPr>
                <m:e>
                  <m:r>
                    <w:rPr>
                      <w:rFonts w:ascii="Cambria Math" w:hAnsi="Times New Roman"/>
                    </w:rPr>
                    <m:t>q</m:t>
                  </m:r>
                </m:e>
              </m:acc>
              <m:r>
                <w:rPr>
                  <w:rFonts w:ascii="Cambria Math" w:hAnsi="Times New Roman"/>
                </w:rPr>
                <m:t>=</m:t>
              </m:r>
              <m:r>
                <w:rPr>
                  <w:rFonts w:ascii="Cambria Math" w:hAnsi="Cambria Math"/>
                </w:rPr>
                <m:t>ρ</m:t>
              </m:r>
              <m:acc>
                <m:accPr>
                  <m:chr m:val="̅"/>
                  <m:ctrlPr>
                    <w:rPr>
                      <w:rFonts w:ascii="Cambria Math" w:hAnsi="Times New Roman"/>
                      <w:i/>
                    </w:rPr>
                  </m:ctrlPr>
                </m:accPr>
                <m:e>
                  <m:r>
                    <w:rPr>
                      <w:rFonts w:ascii="Cambria Math" w:hAnsi="Times New Roman"/>
                    </w:rPr>
                    <m:t>V</m:t>
                  </m:r>
                </m:e>
              </m:acc>
              <m:r>
                <w:rPr>
                  <w:rFonts w:ascii="Cambria Math" w:hAnsi="Cambria Math"/>
                </w:rPr>
                <m:t>ϕ-α∇ϕ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 xml:space="preserve">       </m:t>
              </m:r>
            </m:e>
          </m:nary>
        </m:oMath>
      </m:oMathPara>
    </w:p>
    <w:p w:rsidR="00BE49B3" w:rsidRPr="00BE49B3" w:rsidRDefault="00C10F7F" w:rsidP="003A72F4">
      <w:pPr>
        <w:tabs>
          <w:tab w:val="center" w:pos="4820"/>
          <w:tab w:val="right" w:pos="9639"/>
        </w:tabs>
        <w:jc w:val="center"/>
        <w:rPr>
          <w:rFonts w:ascii="Times New Roman" w:eastAsia="Calibri" w:hAnsi="Times New Roman"/>
          <w:vanish/>
          <w:specVanish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BE49B3" w:rsidRPr="00BE49B3">
        <w:rPr>
          <w:rFonts w:ascii="Times New Roman" w:hAnsi="Times New Roman"/>
        </w:rPr>
        <w:t>(</w:t>
      </w:r>
      <w:r w:rsidR="00BF5DF3" w:rsidRPr="00BE49B3">
        <w:rPr>
          <w:rFonts w:ascii="Times New Roman" w:hAnsi="Times New Roman"/>
        </w:rPr>
        <w:fldChar w:fldCharType="begin"/>
      </w:r>
      <w:r w:rsidR="00BE49B3" w:rsidRPr="00BE49B3">
        <w:rPr>
          <w:rFonts w:ascii="Times New Roman" w:hAnsi="Times New Roman"/>
        </w:rPr>
        <w:instrText xml:space="preserve"> SEQ Формула \* ARABIC </w:instrText>
      </w:r>
      <w:r w:rsidR="00BF5DF3" w:rsidRPr="00BE49B3">
        <w:rPr>
          <w:rFonts w:ascii="Times New Roman" w:hAnsi="Times New Roman"/>
        </w:rPr>
        <w:fldChar w:fldCharType="separate"/>
      </w:r>
      <w:r w:rsidR="00BE49B3" w:rsidRPr="00BE49B3">
        <w:rPr>
          <w:rFonts w:ascii="Times New Roman" w:hAnsi="Times New Roman"/>
          <w:noProof/>
        </w:rPr>
        <w:t>1</w:t>
      </w:r>
      <w:r w:rsidR="00BF5DF3" w:rsidRPr="00BE49B3">
        <w:rPr>
          <w:rFonts w:ascii="Times New Roman" w:hAnsi="Times New Roman"/>
        </w:rPr>
        <w:fldChar w:fldCharType="end"/>
      </w:r>
      <w:r w:rsidR="00BE49B3" w:rsidRPr="00BE49B3">
        <w:rPr>
          <w:rFonts w:ascii="Times New Roman" w:hAnsi="Times New Roman"/>
        </w:rPr>
        <w:t>)</w:t>
      </w:r>
    </w:p>
    <w:p w:rsidR="003A72F4" w:rsidRPr="00BE49B3" w:rsidRDefault="003A72F4" w:rsidP="003A72F4">
      <w:pPr>
        <w:pStyle w:val="af1"/>
      </w:pPr>
      <w:r w:rsidRPr="00BE49B3">
        <w:t xml:space="preserve"> </w:t>
      </w:r>
      <w:r w:rsidRPr="00BE49B3">
        <w:tab/>
      </w:r>
    </w:p>
    <w:p w:rsidR="00D13F6D" w:rsidRPr="005F0999" w:rsidRDefault="00D13F6D" w:rsidP="00AD2D29">
      <w:pPr>
        <w:pStyle w:val="af1"/>
        <w:spacing w:line="240" w:lineRule="auto"/>
        <w:ind w:firstLine="0"/>
      </w:pPr>
      <w:r w:rsidRPr="005F0999">
        <w:t xml:space="preserve">де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q</m:t>
            </m:r>
          </m:e>
        </m:acc>
        <m:r>
          <m:rPr>
            <m:sty m:val="p"/>
          </m:rPr>
          <w:rPr>
            <w:rFonts w:ascii="Cambria Math"/>
          </w:rPr>
          <m:t xml:space="preserve"> </m:t>
        </m:r>
      </m:oMath>
      <w:r w:rsidRPr="005F0999">
        <w:t>- вектор густини потоку величини</w:t>
      </w:r>
      <w:r w:rsidRPr="005F0999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Pr="005F0999">
        <w:t xml:space="preserve">, що включає конвективну і дифузійну складові, </w:t>
      </w:r>
      <m:oMath>
        <m:r>
          <w:rPr>
            <w:rFonts w:ascii="Cambria Math"/>
          </w:rPr>
          <m:t>Q</m:t>
        </m:r>
      </m:oMath>
      <w:r w:rsidR="006B22A4" w:rsidRPr="005F0999">
        <w:t xml:space="preserve"> </w:t>
      </w:r>
      <w:r w:rsidRPr="005F0999">
        <w:t xml:space="preserve">- щільність розподілу об'ємних джерел,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/>
              </w:rPr>
              <m:t>V</m:t>
            </m:r>
          </m:e>
        </m:acc>
      </m:oMath>
      <w:r w:rsidR="006B22A4" w:rsidRPr="005F0999">
        <w:t xml:space="preserve"> </w:t>
      </w:r>
      <w:r w:rsidRPr="005F0999">
        <w:t xml:space="preserve">- вектор швидкості, </w:t>
      </w:r>
      <m:oMath>
        <m:r>
          <w:rPr>
            <w:rFonts w:ascii="Cambria Math"/>
          </w:rPr>
          <m:t>ρ</m:t>
        </m:r>
      </m:oMath>
      <w:r w:rsidR="006B22A4" w:rsidRPr="005F0999">
        <w:t xml:space="preserve"> </w:t>
      </w:r>
      <w:r w:rsidRPr="005F0999">
        <w:t xml:space="preserve">- щільність середовища, </w:t>
      </w:r>
      <m:oMath>
        <m:r>
          <w:rPr>
            <w:rFonts w:ascii="Cambria Math"/>
          </w:rPr>
          <m:t>α</m:t>
        </m:r>
      </m:oMath>
      <w:r w:rsidR="006B22A4" w:rsidRPr="005F0999">
        <w:t xml:space="preserve"> </w:t>
      </w:r>
      <w:r w:rsidRPr="005F0999">
        <w:t xml:space="preserve">- коефіцієнт дифузії. В якості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Pr="005F0999">
        <w:t xml:space="preserve"> може фігурувати, наприклад, внутрішня енергія даного середовища, концентрація домішок, кінетична енергія турбулентності і т.д. В границі, при стягуванні об’єму в точку, можна на підставі формули Остроградського – Гауса переписати це рівняння в диференціальній формі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∂ρ</m:t>
            </m:r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num>
          <m:den>
            <m:r>
              <m:rPr>
                <m:sty m:val="p"/>
              </m:rPr>
              <w:rPr>
                <w:rFonts w:ascii="Cambria Math"/>
              </w:rPr>
              <m:t>∂</m:t>
            </m:r>
            <m:r>
              <w:rPr>
                <w:rFonts w:ascii="Cambria Math"/>
              </w:rPr>
              <m:t>t</m:t>
            </m:r>
          </m:den>
        </m:f>
        <m:r>
          <m:rPr>
            <m:sty m:val="p"/>
          </m:rPr>
          <w:rPr>
            <w:rFonts w:asci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q</m:t>
            </m:r>
          </m:e>
        </m:acc>
        <m:r>
          <w:rPr>
            <w:rFonts w:ascii="Cambria Math"/>
          </w:rPr>
          <m:t>=Q</m:t>
        </m:r>
        <m:r>
          <m:rPr>
            <m:sty m:val="p"/>
          </m:rPr>
          <w:rPr>
            <w:rFonts w:ascii="Cambria Math"/>
          </w:rPr>
          <m:t>.</m:t>
        </m:r>
      </m:oMath>
      <w:r w:rsidRPr="005F0999">
        <w:t xml:space="preserve"> Відзначимо, що остання, в силу більш частого використання в літературі, іноді вважається первинною, а інтегральне формулювання закону збереження (1) «виводиться» з диференціального шляхом інтегрування за об'ємом.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Згідно </w:t>
      </w:r>
      <w:r w:rsidR="00192EEF" w:rsidRPr="005F0999">
        <w:t>(</w:t>
      </w:r>
      <w:r w:rsidRPr="005F0999">
        <w:t>МКО</w:t>
      </w:r>
      <w:r w:rsidR="00192EEF" w:rsidRPr="005F0999">
        <w:t>)</w:t>
      </w:r>
      <w:r w:rsidRPr="005F0999">
        <w:t xml:space="preserve"> просторова дискретизація задачі здійснюється шляхом розбиття розрахункової області на невеликі дотичні об’єми, для кожного з яких записується балансове співвідношення (1). Всередині кожного контрольного об'єму знаходиться одна (і тільки одна) точка «прив'язки» шуканого сіткового розв’язання. В більшості розробок, орієнтованих на розв’язання тривимірних задач для областей складної геометрії, в якості контрольного об'єму використовуються комірки розрахункової сітки: вузли сітки розташовуються у вершинах багатогранника (для структурованих сіток - гексаедр, див. Рис. 1), сіткові лінії йдуть уздовж його ребер, а значення шуканих величин приписуються геометричному центру комірки</w:t>
      </w:r>
      <w:r w:rsidR="000A3DF9" w:rsidRPr="005F0999">
        <w:t xml:space="preserve"> </w:t>
      </w:r>
      <w:r w:rsidR="00C72B27" w:rsidRPr="005F0999">
        <w:t>[7</w:t>
      </w:r>
      <w:r w:rsidRPr="005F0999">
        <w:t xml:space="preserve">]. </w:t>
      </w:r>
    </w:p>
    <w:p w:rsidR="000A3DF9" w:rsidRPr="005F0999" w:rsidRDefault="00D13F6D" w:rsidP="0065652D">
      <w:pPr>
        <w:pStyle w:val="af1"/>
        <w:spacing w:line="240" w:lineRule="auto"/>
      </w:pPr>
      <w:r w:rsidRPr="005F0999">
        <w:t xml:space="preserve">Для отримання дискретного аналога рівняння балансу в обраній комірці необхідно обчислити інтеграли, що входять в (1), використовуючи квадратурні формули. При цьому важливо, щоб для дотичних об’ємів  поверхневий інтеграл по їх спільній границі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S</m:t>
            </m:r>
          </m:e>
          <m:sub>
            <m:r>
              <w:rPr>
                <w:rFonts w:ascii="Cambria Math"/>
                <w:vertAlign w:val="subscript"/>
              </w:rPr>
              <m:t>k</m:t>
            </m:r>
          </m:sub>
        </m:sSub>
      </m:oMath>
      <w:r w:rsidRPr="005F0999">
        <w:t xml:space="preserve"> обчислювався ідентично. </w:t>
      </w:r>
      <w:r w:rsidR="000A3DF9" w:rsidRPr="005F0999">
        <w:t>Можна р</w:t>
      </w:r>
      <w:r w:rsidRPr="005F0999">
        <w:t>озглян</w:t>
      </w:r>
      <w:r w:rsidR="000A3DF9" w:rsidRPr="005F0999">
        <w:t>ути</w:t>
      </w:r>
      <w:r w:rsidRPr="005F0999">
        <w:t xml:space="preserve"> найбільш популярні варіанти апроксимації, орієнтуючись, головним чином, на структуровані сітки і використовуючи прийняту в таких випадках «Географічну» систему позначень (див. Рис. 1)</w:t>
      </w:r>
      <w:r w:rsidR="00C72B27" w:rsidRPr="005F0999">
        <w:t>[7</w:t>
      </w:r>
      <w:r w:rsidR="00643D8D" w:rsidRPr="005F0999">
        <w:t>]</w:t>
      </w:r>
      <w:r w:rsidRPr="005F0999">
        <w:t xml:space="preserve">: центр поточного контрольного об'єму </w:t>
      </w:r>
      <m:oMath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j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/>
          </w:rPr>
          <m:t>)</m:t>
        </m:r>
      </m:oMath>
      <w:r w:rsidRPr="005F0999">
        <w:t xml:space="preserve"> позначається як </w:t>
      </w:r>
      <w:r w:rsidRPr="0044514A">
        <w:rPr>
          <w:i/>
        </w:rPr>
        <w:t>P</w:t>
      </w:r>
      <w:r w:rsidRPr="005F0999">
        <w:t xml:space="preserve">, центри дотичних з ним об’ємів - як </w:t>
      </w:r>
      <m:oMath>
        <m:r>
          <w:rPr>
            <w:rFonts w:ascii="Cambria Math"/>
          </w:rPr>
          <m:t>E (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 xml:space="preserve"> +1, </m:t>
        </m:r>
        <m:r>
          <w:rPr>
            <w:rFonts w:ascii="Cambria Math" w:hAnsi="Cambria Math"/>
          </w:rPr>
          <m:t>j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k</m:t>
        </m:r>
        <m:r>
          <w:rPr>
            <w:rFonts w:ascii="Cambria Math"/>
          </w:rPr>
          <m:t>), N (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j</m:t>
        </m:r>
        <m:r>
          <w:rPr>
            <w:rFonts w:ascii="Cambria Math"/>
          </w:rPr>
          <m:t xml:space="preserve"> +1, </m:t>
        </m:r>
        <m:r>
          <w:rPr>
            <w:rFonts w:ascii="Cambria Math" w:hAnsi="Cambria Math"/>
          </w:rPr>
          <m:t>k</m:t>
        </m:r>
        <m:r>
          <w:rPr>
            <w:rFonts w:ascii="Cambria Math"/>
          </w:rPr>
          <m:t>), W (</m:t>
        </m:r>
        <m:r>
          <w:rPr>
            <w:rFonts w:ascii="Cambria Math" w:hAnsi="Cambria Math"/>
          </w:rPr>
          <m:t>i-</m:t>
        </m:r>
        <m:r>
          <w:rPr>
            <w:rFonts w:ascii="Cambria Math"/>
          </w:rPr>
          <m:t xml:space="preserve">1, </m:t>
        </m:r>
        <m:r>
          <w:rPr>
            <w:rFonts w:ascii="Cambria Math" w:hAnsi="Cambria Math"/>
          </w:rPr>
          <m:t>j</m:t>
        </m:r>
        <m:r>
          <w:rPr>
            <w:rFonts w:ascii="Cambria Math"/>
          </w:rPr>
          <m:t xml:space="preserve">, </m:t>
        </m:r>
        <m:r>
          <w:rPr>
            <w:rFonts w:ascii="Cambria Math" w:hAnsi="Cambria Math"/>
          </w:rPr>
          <m:t>k</m:t>
        </m:r>
        <m:r>
          <w:rPr>
            <w:rFonts w:ascii="Cambria Math"/>
          </w:rPr>
          <m:t>)</m:t>
        </m:r>
      </m:oMath>
      <w:r w:rsidRPr="005F0999">
        <w:t xml:space="preserve"> і т.д., центри їх спільних граней - відповідними малими літерами (</w:t>
      </w:r>
      <m:oMath>
        <m:r>
          <w:rPr>
            <w:rFonts w:ascii="Cambria Math"/>
          </w:rPr>
          <m:t>e, n, w</m:t>
        </m:r>
        <m:r>
          <m:rPr>
            <m:sty m:val="p"/>
          </m:rPr>
          <w:rPr>
            <w:rFonts w:ascii="Cambria Math"/>
          </w:rPr>
          <m:t xml:space="preserve"> ...).</m:t>
        </m:r>
      </m:oMath>
      <w:r w:rsidRPr="005F0999">
        <w:t xml:space="preserve"> Оскільки для всіх граней комірки поверхневі інтеграли в рівнянні (1) обчислюються за одним і тим же правилом, </w:t>
      </w:r>
      <w:r w:rsidR="000A3DF9" w:rsidRPr="005F0999">
        <w:t xml:space="preserve">можна для прикладу </w:t>
      </w:r>
      <w:r w:rsidRPr="005F0999">
        <w:t>розгля</w:t>
      </w:r>
      <w:r w:rsidR="000A3DF9" w:rsidRPr="005F0999">
        <w:t>дати</w:t>
      </w:r>
      <w:r w:rsidRPr="005F0999">
        <w:t xml:space="preserve"> лише грань </w:t>
      </w:r>
      <m:oMath>
        <m:r>
          <w:rPr>
            <w:rFonts w:ascii="Cambria Math"/>
          </w:rPr>
          <m:t>Se</m:t>
        </m:r>
      </m:oMath>
      <w:r w:rsidRPr="005F0999">
        <w:t>.</w:t>
      </w:r>
    </w:p>
    <w:p w:rsidR="000A3DF9" w:rsidRPr="005F0999" w:rsidRDefault="0041607E" w:rsidP="006B22A4">
      <w:pPr>
        <w:pStyle w:val="af1"/>
        <w:spacing w:line="240" w:lineRule="auto"/>
        <w:jc w:val="center"/>
      </w:pPr>
      <w:r w:rsidRPr="005F0999">
        <w:rPr>
          <w:noProof/>
          <w:lang w:val="ru-RU" w:eastAsia="ru-RU"/>
        </w:rPr>
        <w:drawing>
          <wp:inline distT="0" distB="0" distL="0" distR="0">
            <wp:extent cx="4380865" cy="1367790"/>
            <wp:effectExtent l="19050" t="0" r="635" b="0"/>
            <wp:docPr id="3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DF9" w:rsidRPr="005F0999" w:rsidRDefault="000A3DF9" w:rsidP="006B22A4">
      <w:pPr>
        <w:pStyle w:val="af1"/>
        <w:spacing w:line="240" w:lineRule="auto"/>
        <w:jc w:val="center"/>
        <w:rPr>
          <w:sz w:val="20"/>
          <w:szCs w:val="20"/>
        </w:rPr>
      </w:pPr>
      <w:r w:rsidRPr="005F0999">
        <w:rPr>
          <w:sz w:val="20"/>
          <w:szCs w:val="20"/>
        </w:rPr>
        <w:t>Рис. 1. Просторова дискретизація області за методом кінцевих об’ємів:</w:t>
      </w:r>
    </w:p>
    <w:p w:rsidR="000A3DF9" w:rsidRPr="005F0999" w:rsidRDefault="000A3DF9" w:rsidP="006B22A4">
      <w:pPr>
        <w:pStyle w:val="af1"/>
        <w:spacing w:line="240" w:lineRule="auto"/>
        <w:jc w:val="center"/>
        <w:rPr>
          <w:sz w:val="20"/>
          <w:szCs w:val="20"/>
        </w:rPr>
      </w:pPr>
      <w:r w:rsidRPr="005F0999">
        <w:rPr>
          <w:sz w:val="20"/>
          <w:szCs w:val="20"/>
        </w:rPr>
        <w:t>● – вузол сітки, □ – центр комірки,○ – центр межі</w:t>
      </w:r>
    </w:p>
    <w:p w:rsidR="00D9101E" w:rsidRPr="005F0999" w:rsidRDefault="00D9101E" w:rsidP="006B22A4">
      <w:pPr>
        <w:pStyle w:val="af1"/>
        <w:spacing w:line="240" w:lineRule="auto"/>
        <w:jc w:val="center"/>
        <w:rPr>
          <w:sz w:val="20"/>
          <w:szCs w:val="20"/>
        </w:rPr>
      </w:pPr>
    </w:p>
    <w:p w:rsidR="00D13F6D" w:rsidRPr="005F0999" w:rsidRDefault="00D13F6D" w:rsidP="0065652D">
      <w:pPr>
        <w:pStyle w:val="af1"/>
        <w:spacing w:line="240" w:lineRule="auto"/>
      </w:pPr>
      <w:r w:rsidRPr="005F0999">
        <w:t>Найпростіші і широко використовувані в МКО квадратурні формули другого порядку точності безпосередньо випливають з теореми про середнє значення:</w:t>
      </w:r>
    </w:p>
    <w:p w:rsidR="00AD2D29" w:rsidRPr="0018424F" w:rsidRDefault="00BF5DF3" w:rsidP="00AD2D29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>
          <m:nary>
            <m:naryPr>
              <m:limLoc m:val="undOvr"/>
              <m:ctrlPr>
                <w:rPr>
                  <w:rFonts w:ascii="Cambria Math" w:hAnsi="Times New Roman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</m:sub>
            <m:sup/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</w:rPr>
                  </m:ctrlPr>
                </m:accPr>
                <m:e>
                  <m:r>
                    <w:rPr>
                      <w:rFonts w:ascii="Cambria Math" w:hAnsi="Times New Roman"/>
                    </w:rPr>
                    <m:t>n</m:t>
                  </m:r>
                </m:e>
              </m:acc>
              <m:r>
                <w:rPr>
                  <w:rFonts w:ascii="Cambria Math" w:hAnsi="Times New Roman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Times New Roman"/>
                    </w:rPr>
                    <m:t>q</m:t>
                  </m:r>
                </m:e>
              </m:acc>
              <m:r>
                <w:rPr>
                  <w:rFonts w:ascii="Cambria Math" w:hAnsi="Times New Roman"/>
                </w:rPr>
                <m:t>ds</m:t>
              </m:r>
            </m:e>
          </m:nary>
          <m:r>
            <m:rPr>
              <m:sty m:val="p"/>
            </m:rPr>
            <w:rPr>
              <w:rFonts w:ascii="Cambria Math" w:hAnsi="Times New Roman"/>
            </w:rPr>
            <m:t>≈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Times New Roman"/>
                      <w:lang w:val="en-US"/>
                    </w:rPr>
                    <m:t>S</m:t>
                  </m:r>
                </m:e>
              </m:acc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w:rPr>
              <w:rFonts w:ascii="Cambria Math" w:hAnsi="Times New Roman"/>
            </w:rPr>
            <m:t>∙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Times New Roman"/>
                      <w:lang w:val="en-US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 xml:space="preserve">,    </m:t>
          </m:r>
          <m:nary>
            <m:naryPr>
              <m:limLoc m:val="undOvr"/>
              <m:ctrlPr>
                <w:rPr>
                  <w:rFonts w:ascii="Cambria Math" w:hAnsi="Times New Roman"/>
                  <w:i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Ω</m:t>
              </m:r>
            </m:sub>
            <m:sup/>
            <m:e>
              <m:r>
                <w:rPr>
                  <w:rFonts w:ascii="Cambria Math" w:hAnsi="Times New Roman"/>
                  <w:lang w:val="en-US"/>
                </w:rPr>
                <m:t>Qd</m:t>
              </m:r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Ω</m:t>
              </m:r>
              <m:r>
                <w:rPr>
                  <w:rFonts w:ascii="Cambria Math" w:hAnsi="Times New Roman"/>
                </w:rPr>
                <m:t>≈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Ω</m:t>
              </m:r>
            </m:e>
          </m:nary>
        </m:oMath>
      </m:oMathPara>
    </w:p>
    <w:p w:rsidR="0018424F" w:rsidRPr="0018424F" w:rsidRDefault="0018424F" w:rsidP="00AD2D29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w:r w:rsidRPr="0018424F">
        <w:rPr>
          <w:rFonts w:ascii="Times New Roman" w:hAnsi="Times New Roman"/>
        </w:rPr>
        <w:t xml:space="preserve"> </w:t>
      </w:r>
      <w:r w:rsidRPr="0018424F">
        <w:rPr>
          <w:rFonts w:ascii="Times New Roman" w:hAnsi="Times New Roman"/>
        </w:rPr>
        <w:tab/>
        <w:t>(2)</w:t>
      </w:r>
    </w:p>
    <w:p w:rsidR="00AD2D29" w:rsidRPr="0018424F" w:rsidRDefault="00AD2D29" w:rsidP="00AD2D29">
      <w:pPr>
        <w:pStyle w:val="ad"/>
        <w:tabs>
          <w:tab w:val="right" w:pos="9639"/>
        </w:tabs>
        <w:jc w:val="center"/>
        <w:outlineLvl w:val="0"/>
        <w:rPr>
          <w:sz w:val="22"/>
          <w:szCs w:val="22"/>
          <w:lang w:val="uk-UA"/>
        </w:rPr>
      </w:pPr>
      <w:r w:rsidRPr="0018424F">
        <w:rPr>
          <w:b w:val="0"/>
          <w:sz w:val="22"/>
          <w:szCs w:val="22"/>
          <w:lang w:val="ru-RU"/>
        </w:rPr>
        <w:t xml:space="preserve"> </w:t>
      </w:r>
    </w:p>
    <w:p w:rsidR="00D13F6D" w:rsidRPr="005F0999" w:rsidRDefault="00D13F6D" w:rsidP="006B22A4">
      <w:pPr>
        <w:pStyle w:val="af1"/>
        <w:spacing w:line="240" w:lineRule="auto"/>
        <w:ind w:firstLine="0"/>
      </w:pPr>
      <w:r w:rsidRPr="005F0999">
        <w:t xml:space="preserve">де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/>
                    <w:lang w:val="en-US"/>
                  </w:rPr>
                  <m:t>S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</w:rPr>
          <m:t>≡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/>
                <w:lang w:val="en-US"/>
              </w:rPr>
              <m:t>S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/>
                    <w:lang w:val="en-US"/>
                  </w:rPr>
                  <m:t>n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="006B22A4" w:rsidRPr="005F0999">
        <w:t xml:space="preserve"> </w:t>
      </w:r>
      <w:r w:rsidRPr="005F0999">
        <w:t xml:space="preserve">- умовний вектор площі грані, обчислюваний як векторний добуток її діагоналей,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/>
                    <w:lang w:val="en-US"/>
                  </w:rPr>
                  <m:t>q</m:t>
                </m:r>
              </m:e>
            </m:acc>
          </m:e>
          <m:sub>
            <m:r>
              <m:rPr>
                <m:sty m:val="p"/>
              </m:rPr>
              <w:rPr>
                <w:rFonts w:ascii="Cambria Math"/>
                <w:lang w:val="en-US"/>
              </w:rPr>
              <m:t>e</m:t>
            </m:r>
          </m:sub>
        </m:sSub>
      </m:oMath>
      <w:r w:rsidR="006B22A4" w:rsidRPr="005F0999">
        <w:t xml:space="preserve"> </w:t>
      </w:r>
      <w:r w:rsidRPr="005F0999">
        <w:t xml:space="preserve">- вектор густини потоку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Pr="005F0999">
        <w:t xml:space="preserve"> в центрі грані. Якщо значення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 xml:space="preserve"> обчислено з другим порядком точності, то формули (2) забезпечують другий порядок апроксимації рівняння (1). Пониження точності обчислення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> негайно позначається на порядку точності чисельної схеми в цілому. Для обчислення порядку апроксимації строго вище другого треба не тільки поліпшити точність обчислення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>, але і використати замість (2) більш точні квадратурні формули, враховують зміну q вздовж поверхні. Це пов'язано як зі значним ускладненням обчислень</w:t>
      </w:r>
      <w:r w:rsidR="000A3DF9" w:rsidRPr="005F0999">
        <w:t>,</w:t>
      </w:r>
      <w:r w:rsidRPr="005F0999">
        <w:t xml:space="preserve"> так і з розширенням шаблону апроксимації, внаслідок чого схеми підвищеного порядку точності не знаходять широкого практичного застосування. </w:t>
      </w:r>
      <w:r w:rsidR="000A3DF9" w:rsidRPr="005F0999">
        <w:t>Тому</w:t>
      </w:r>
      <w:r w:rsidRPr="005F0999">
        <w:t xml:space="preserve"> рамках </w:t>
      </w:r>
      <w:r w:rsidR="00192EEF" w:rsidRPr="005F0999">
        <w:t>(</w:t>
      </w:r>
      <w:r w:rsidRPr="005F0999">
        <w:t>МКО</w:t>
      </w:r>
      <w:r w:rsidR="00192EEF" w:rsidRPr="005F0999">
        <w:t>)</w:t>
      </w:r>
      <w:r w:rsidRPr="005F0999">
        <w:t xml:space="preserve">, на відміну від </w:t>
      </w:r>
      <w:r w:rsidR="00192EEF" w:rsidRPr="005F0999">
        <w:t>(</w:t>
      </w:r>
      <w:r w:rsidRPr="005F0999">
        <w:t>МКР</w:t>
      </w:r>
      <w:r w:rsidR="00192EEF" w:rsidRPr="005F0999">
        <w:t>)</w:t>
      </w:r>
      <w:r w:rsidRPr="005F0999">
        <w:t>, досить важко побудувати чисельну схему вище другого порядку точності.</w:t>
      </w:r>
    </w:p>
    <w:p w:rsidR="00D13F6D" w:rsidRPr="005F0999" w:rsidRDefault="00D13F6D" w:rsidP="006B22A4">
      <w:pPr>
        <w:pStyle w:val="af1"/>
        <w:spacing w:line="240" w:lineRule="auto"/>
      </w:pPr>
      <w:r w:rsidRPr="005F0999">
        <w:t xml:space="preserve">Враховуючи вищесказане, квадратурну формулу (2) </w:t>
      </w:r>
      <w:r w:rsidR="000A3DF9" w:rsidRPr="005F0999">
        <w:t xml:space="preserve">приймають за основу </w:t>
      </w:r>
      <w:r w:rsidRPr="005F0999">
        <w:t>і обчислю</w:t>
      </w:r>
      <w:r w:rsidR="000A3DF9" w:rsidRPr="005F0999">
        <w:t>ють</w:t>
      </w:r>
      <w:r w:rsidRPr="005F0999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/>
                    <w:lang w:val="en-US"/>
                  </w:rPr>
                  <m:t>q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 xml:space="preserve">. Як правило, масовий «розхід» рідини через грань комірки,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g</m:t>
            </m:r>
          </m:e>
          <m:sub>
            <m:r>
              <w:rPr>
                <w:rFonts w:ascii="Cambria Math"/>
              </w:rPr>
              <m:t>e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S</m:t>
                </m:r>
              </m:e>
            </m:acc>
          </m:e>
          <m:sub>
            <m:r>
              <w:rPr>
                <w:rFonts w:ascii="Cambria Math"/>
              </w:rPr>
              <m:t>e</m:t>
            </m:r>
          </m:sub>
        </m:sSub>
        <m:r>
          <w:rPr>
            <w:rFonts w:ascii="Cambria Math"/>
          </w:rPr>
          <m:t>∙</m:t>
        </m:r>
        <m:r>
          <w:rPr>
            <w:rFonts w:ascii="Cambria Math"/>
          </w:rPr>
          <m:t>(ρ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V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)</m:t>
            </m:r>
          </m:e>
          <m:sub>
            <m:r>
              <w:rPr>
                <w:rFonts w:ascii="Cambria Math"/>
              </w:rPr>
              <m:t>e</m:t>
            </m:r>
          </m:sub>
        </m:sSub>
      </m:oMath>
      <w:r w:rsidRPr="005F0999">
        <w:t>, обчислюється при апроксимації рівняння нерозривності, а потім використовується для решти рівнянь. При відомому «розході» питання обрахунку конвективної складової потоку</w:t>
      </w:r>
      <w:r w:rsidRPr="005F0999">
        <w:rPr>
          <w:noProof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="006B22A4" w:rsidRPr="005F0999">
        <w:t xml:space="preserve"> </w:t>
      </w:r>
      <w:r w:rsidRPr="005F0999">
        <w:t>через грань зводиться до визначення</w:t>
      </w:r>
      <w:r w:rsidR="006B22A4" w:rsidRPr="005F0999">
        <w:t xml:space="preserve"> </w:t>
      </w:r>
      <m:oMath>
        <m:r>
          <m:rPr>
            <m:sty m:val="p"/>
          </m:rPr>
          <w:rPr>
            <w:rFonts w:asci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e</m:t>
            </m:r>
          </m:sub>
        </m:sSub>
        <m:r>
          <w:rPr>
            <w:rFonts w:ascii="Cambria Math"/>
          </w:rPr>
          <m:t xml:space="preserve"> </m:t>
        </m:r>
      </m:oMath>
      <w:r w:rsidRPr="005F0999">
        <w:t>. Достатню точність забезпечує лінійна інтерполяція; зазвичай використовується її найпростіший квазіодномірний варіант – інтерполяція вздовж сіткової лінії по двом вузловим значенням,</w:t>
      </w:r>
      <m:oMath>
        <m:r>
          <m:rPr>
            <m:sty m:val="p"/>
          </m:rPr>
          <w:rPr>
            <w:rFonts w:asci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P</m:t>
            </m:r>
          </m:sub>
        </m:sSub>
      </m:oMath>
      <w:r w:rsidR="006B22A4" w:rsidRPr="005F0999">
        <w:t xml:space="preserve"> </w:t>
      </w:r>
      <w:r w:rsidRPr="005F0999">
        <w:t>та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E</m:t>
            </m:r>
          </m:sub>
        </m:sSub>
      </m:oMath>
      <w:r w:rsidRPr="005F0999">
        <w:t xml:space="preserve">, з врахуванням відстаней </w:t>
      </w:r>
      <m:oMath>
        <m:r>
          <w:rPr>
            <w:rFonts w:ascii="Cambria Math"/>
          </w:rPr>
          <m:t>Pe</m:t>
        </m:r>
        <m:r>
          <m:rPr>
            <m:sty m:val="p"/>
          </m:rPr>
          <w:rPr>
            <w:rFonts w:ascii="Cambria Math"/>
          </w:rPr>
          <m:t xml:space="preserve"> </m:t>
        </m:r>
      </m:oMath>
      <w:r w:rsidRPr="005F0999">
        <w:t>та</w:t>
      </w:r>
      <w:r w:rsidRPr="005F0999">
        <w:rPr>
          <w:noProof/>
        </w:rPr>
        <w:t xml:space="preserve"> </w:t>
      </w:r>
      <m:oMath>
        <m:r>
          <w:rPr>
            <w:rFonts w:ascii="Cambria Math"/>
            <w:noProof/>
          </w:rPr>
          <m:t>eE</m:t>
        </m:r>
      </m:oMath>
      <w:r w:rsidRPr="005F0999">
        <w:rPr>
          <w:noProof/>
        </w:rPr>
        <w:t>.</w:t>
      </w:r>
      <w:r w:rsidRPr="005F0999">
        <w:t xml:space="preserve"> Виявляється, що отримана таким способом чисельна схема еквівалентна схемі </w:t>
      </w:r>
      <w:r w:rsidR="00192EEF" w:rsidRPr="005F0999">
        <w:t>(</w:t>
      </w:r>
      <w:r w:rsidRPr="005F0999">
        <w:t>МКР</w:t>
      </w:r>
      <w:r w:rsidR="00192EEF" w:rsidRPr="005F0999">
        <w:t>)</w:t>
      </w:r>
      <w:r w:rsidRPr="005F0999">
        <w:t>, яка в умовах малої величини фізичної дифузії нестійка.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Спосіб боротьби з нестійкістю центрально-різницевої схеми - це апроксимація конвективних похідних односторонніми різницями «проти потоку», що можна трактувати як пріоритетний облік інформації про значення шуканої функції у вузлах, розташованих уздовж сіткової лінії вище по потоку від даної точки. Стосовно  </w:t>
      </w:r>
      <w:r w:rsidR="00192EEF" w:rsidRPr="005F0999">
        <w:t>(</w:t>
      </w:r>
      <w:r w:rsidRPr="005F0999">
        <w:t>МКО</w:t>
      </w:r>
      <w:r w:rsidR="00192EEF" w:rsidRPr="005F0999">
        <w:t>)</w:t>
      </w:r>
      <w:r w:rsidRPr="005F0999">
        <w:t xml:space="preserve"> принцип пріоритету інформації зверху по потоку означає, що для випадку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g</m:t>
            </m:r>
          </m:e>
          <m:sub>
            <m:r>
              <w:rPr>
                <w:rFonts w:ascii="Cambria Math"/>
              </w:rPr>
              <m:t>e</m:t>
            </m:r>
          </m:sub>
        </m:sSub>
        <m:r>
          <m:rPr>
            <m:sty m:val="p"/>
          </m:rPr>
          <w:rPr>
            <w:rFonts w:ascii="Cambria Math"/>
          </w:rPr>
          <m:t>&gt;</m:t>
        </m:r>
        <m:r>
          <w:rPr>
            <w:rFonts w:ascii="Cambria Math"/>
          </w:rPr>
          <m:t>0</m:t>
        </m:r>
      </m:oMath>
      <w:r w:rsidRPr="005F0999">
        <w:t xml:space="preserve"> (рідина тече від </w:t>
      </w:r>
      <w:r w:rsidRPr="0044514A">
        <w:rPr>
          <w:i/>
        </w:rPr>
        <w:t>P</w:t>
      </w:r>
      <w:r w:rsidRPr="005F0999">
        <w:t xml:space="preserve"> до </w:t>
      </w:r>
      <w:r w:rsidRPr="0044514A">
        <w:rPr>
          <w:i/>
        </w:rPr>
        <w:t>E</w:t>
      </w:r>
      <w:r w:rsidRPr="005F0999">
        <w:t>, див. рис.</w:t>
      </w:r>
      <w:r w:rsidR="002E026B" w:rsidRPr="005F0999">
        <w:t xml:space="preserve"> </w:t>
      </w:r>
      <w:r w:rsidRPr="005F0999">
        <w:t xml:space="preserve">1) при обчисленні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e</m:t>
            </m:r>
          </m:sub>
        </m:sSub>
      </m:oMath>
      <w:r w:rsidRPr="005F0999">
        <w:t xml:space="preserve"> слід використовувати значення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P</m:t>
            </m:r>
          </m:sub>
        </m:sSub>
      </m:oMath>
      <w:r w:rsidRPr="005F0999">
        <w:t xml:space="preserve"> і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W</m:t>
            </m:r>
          </m:sub>
        </m:sSub>
      </m:oMath>
      <w:r w:rsidRPr="005F0999">
        <w:rPr>
          <w:noProof/>
        </w:rPr>
        <w:t xml:space="preserve"> </w:t>
      </w:r>
      <w:r w:rsidRPr="005F0999">
        <w:t xml:space="preserve">, а для випадку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g</m:t>
            </m:r>
          </m:e>
          <m:sub>
            <m:r>
              <w:rPr>
                <w:rFonts w:ascii="Cambria Math"/>
              </w:rPr>
              <m:t>e</m:t>
            </m:r>
          </m:sub>
        </m:sSub>
        <m:r>
          <m:rPr>
            <m:sty m:val="p"/>
          </m:rPr>
          <w:rPr>
            <w:rFonts w:ascii="Cambria Math"/>
          </w:rPr>
          <m:t>&lt;</m:t>
        </m:r>
        <m:r>
          <w:rPr>
            <w:rFonts w:ascii="Cambria Math"/>
          </w:rPr>
          <m:t xml:space="preserve">0 </m:t>
        </m:r>
      </m:oMath>
      <w:r w:rsidRPr="005F0999">
        <w:t xml:space="preserve">- значення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E</m:t>
            </m:r>
          </m:sub>
        </m:sSub>
      </m:oMath>
      <w:r w:rsidRPr="005F0999">
        <w:t xml:space="preserve"> і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/>
              </w:rPr>
              <m:t>EE</m:t>
            </m:r>
          </m:sub>
        </m:sSub>
      </m:oMath>
      <w:r w:rsidRPr="005F0999">
        <w:t>. Лінійна екстраполяція по двом вузлам забезпечить другий порядок апроксимації (еквівалент протипотоков</w:t>
      </w:r>
      <w:r w:rsidR="004471E7" w:rsidRPr="005F0999">
        <w:t>ої схеми</w:t>
      </w:r>
      <w:r w:rsidRPr="005F0999">
        <w:t xml:space="preserve"> </w:t>
      </w:r>
      <w:r w:rsidR="00192EEF" w:rsidRPr="005F0999">
        <w:t>(</w:t>
      </w:r>
      <w:r w:rsidRPr="005F0999">
        <w:t>МКР</w:t>
      </w:r>
      <w:r w:rsidR="00192EEF" w:rsidRPr="005F0999">
        <w:t>)</w:t>
      </w:r>
      <w:r w:rsidRPr="005F0999">
        <w:t xml:space="preserve"> другого порядку), а просте знесення по потоку значення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Pr="005F0999">
        <w:t xml:space="preserve"> з найближчого вузла (</w:t>
      </w:r>
      <w:r w:rsidRPr="0044514A">
        <w:rPr>
          <w:i/>
        </w:rPr>
        <w:t>P</w:t>
      </w:r>
      <w:r w:rsidRPr="005F0999">
        <w:t xml:space="preserve"> або </w:t>
      </w:r>
      <w:r w:rsidRPr="0044514A">
        <w:rPr>
          <w:i/>
        </w:rPr>
        <w:t>E</w:t>
      </w:r>
      <w:r w:rsidRPr="005F0999">
        <w:t xml:space="preserve">) на грань відповідає протипотоковій схемі </w:t>
      </w:r>
      <w:r w:rsidR="00192EEF" w:rsidRPr="005F0999">
        <w:t>(</w:t>
      </w:r>
      <w:r w:rsidRPr="005F0999">
        <w:t>МКР</w:t>
      </w:r>
      <w:r w:rsidR="00192EEF" w:rsidRPr="005F0999">
        <w:t>)</w:t>
      </w:r>
      <w:r w:rsidRPr="005F0999">
        <w:t xml:space="preserve"> першого порядку точності.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Дану інтерполяцію можна розглядати як окремий випадок схеми з регульованим ступенем протипотоковості. У дещо спрощеному вигляді (без урахування зміни розмірів комірок) протипотокова схема другого порядку точності може бути представлена </w:t>
      </w:r>
      <w:r w:rsidRPr="005F0999">
        <w:rPr>
          <w:rFonts w:hAnsi="Cambria Math"/>
        </w:rPr>
        <w:t>​​</w:t>
      </w:r>
      <w:r w:rsidRPr="005F0999">
        <w:t>наступним чином:</w:t>
      </w:r>
    </w:p>
    <w:p w:rsidR="00AD2D29" w:rsidRPr="005F0999" w:rsidRDefault="00BF5DF3" w:rsidP="006627AC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ϕ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≈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ϕ</m:t>
                      </m:r>
                    </m:e>
                  </m:acc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ε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δ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Times New Roman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δ</m:t>
              </m:r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W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&gt;</m:t>
                  </m:r>
                  <m:r>
                    <w:rPr>
                      <w:rFonts w:ascii="Cambria Math" w:hAnsi="Times New Roman"/>
                    </w:rPr>
                    <m:t xml:space="preserve">0 </m:t>
                  </m:r>
                </m:e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&lt;</m:t>
                  </m:r>
                  <m:r>
                    <w:rPr>
                      <w:rFonts w:ascii="Cambria Math" w:hAnsi="Times New Roman"/>
                    </w:rPr>
                    <m:t>0</m:t>
                  </m:r>
                </m:e>
              </m:eqArr>
            </m:e>
          </m:d>
        </m:oMath>
      </m:oMathPara>
    </w:p>
    <w:p w:rsidR="00AD2D29" w:rsidRPr="005F0999" w:rsidRDefault="00AD2D29" w:rsidP="00AD2D29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6627AC" w:rsidRPr="005F0999">
        <w:rPr>
          <w:b w:val="0"/>
          <w:sz w:val="22"/>
          <w:szCs w:val="22"/>
          <w:lang w:val="uk-UA"/>
        </w:rPr>
        <w:t>(3)</w:t>
      </w: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>де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ϕ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="009E50D3" w:rsidRPr="005F0999">
        <w:rPr>
          <w:noProof/>
        </w:rPr>
        <w:t xml:space="preserve"> </w:t>
      </w:r>
      <w:r w:rsidRPr="005F0999">
        <w:t xml:space="preserve">- «центральне» значення, одержуване шляхом лінійної інтерполяції, 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δ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>- протипотокова поправка, що вводиться з регульованою вагою</w:t>
      </w:r>
      <w:r w:rsidRPr="00A1587E">
        <w:rPr>
          <w:i/>
        </w:rPr>
        <w:t xml:space="preserve"> </w:t>
      </w:r>
      <m:oMath>
        <m:r>
          <m:rPr>
            <m:sty m:val="p"/>
          </m:rPr>
          <w:rPr>
            <w:rFonts w:ascii="Cambria Math"/>
          </w:rPr>
          <m:t>ε</m:t>
        </m:r>
      </m:oMath>
      <w:r w:rsidRPr="005F0999">
        <w:t xml:space="preserve">. При   </w:t>
      </w:r>
      <m:oMath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1</m:t>
        </m:r>
      </m:oMath>
      <w:r w:rsidRPr="005F0999">
        <w:t xml:space="preserve"> маємо повністю протипотокову схему,</w:t>
      </w:r>
      <m:oMath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0</m:t>
        </m:r>
      </m:oMath>
      <w:r w:rsidR="009E50D3" w:rsidRPr="005F0999">
        <w:t xml:space="preserve"> </w:t>
      </w:r>
      <w:r w:rsidRPr="005F0999">
        <w:t xml:space="preserve">- центрально-різницева схема (що пояснює </w:t>
      </w:r>
      <w:r w:rsidRPr="005F0999">
        <w:rPr>
          <w:rStyle w:val="ab"/>
          <w:sz w:val="22"/>
          <w:szCs w:val="22"/>
        </w:rPr>
        <w:t xml:space="preserve">назву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ϕ</m:t>
                </m:r>
              </m:e>
            </m:acc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rPr>
          <w:rStyle w:val="ab"/>
          <w:sz w:val="22"/>
          <w:szCs w:val="22"/>
        </w:rPr>
        <w:t>).</w:t>
      </w:r>
      <w:r w:rsidR="004471E7" w:rsidRPr="005F0999">
        <w:rPr>
          <w:rStyle w:val="ab"/>
          <w:sz w:val="22"/>
          <w:szCs w:val="22"/>
        </w:rPr>
        <w:t xml:space="preserve"> </w:t>
      </w:r>
      <w:r w:rsidR="00756316" w:rsidRPr="005F0999">
        <w:rPr>
          <w:rStyle w:val="ab"/>
          <w:sz w:val="22"/>
          <w:szCs w:val="22"/>
        </w:rPr>
        <w:t xml:space="preserve">Відзначимо, що поправка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lang w:val="en-US"/>
              </w:rPr>
              <m:t>δ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="00756316" w:rsidRPr="005F0999">
        <w:rPr>
          <w:rStyle w:val="ab"/>
          <w:sz w:val="22"/>
          <w:szCs w:val="22"/>
        </w:rPr>
        <w:t xml:space="preserve"> може враховувати зміну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="00756316" w:rsidRPr="005F0999">
        <w:rPr>
          <w:rStyle w:val="ab"/>
          <w:sz w:val="22"/>
          <w:szCs w:val="22"/>
        </w:rPr>
        <w:t xml:space="preserve"> не тільки </w:t>
      </w:r>
      <w:r w:rsidR="00756316" w:rsidRPr="005F0999">
        <w:t xml:space="preserve">уздовж індексного лінії </w:t>
      </w:r>
      <m:oMath>
        <m:r>
          <w:rPr>
            <w:rFonts w:ascii="Cambria Math"/>
            <w:lang w:val="en-US"/>
          </w:rPr>
          <m:t>i</m:t>
        </m:r>
      </m:oMath>
      <w:r w:rsidR="00756316" w:rsidRPr="005F0999">
        <w:t xml:space="preserve">, але також вздовж напрямків </w:t>
      </w:r>
      <m:oMath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 xml:space="preserve"> </m:t>
        </m:r>
      </m:oMath>
      <w:r w:rsidR="00756316" w:rsidRPr="005F0999">
        <w:t xml:space="preserve">і </w:t>
      </w:r>
      <m:oMath>
        <m:r>
          <w:rPr>
            <w:rFonts w:ascii="Cambria Math"/>
          </w:rPr>
          <m:t>k</m:t>
        </m:r>
      </m:oMath>
      <w:r w:rsidR="00756316" w:rsidRPr="005F0999">
        <w:t xml:space="preserve">. Сімейству зважених протипотокових схем першого порядку точності відповідає поправка наступного </w:t>
      </w:r>
      <w:r w:rsidRPr="005F0999">
        <w:t>виду (</w:t>
      </w:r>
      <m:oMath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 = 1</m:t>
        </m:r>
      </m:oMath>
      <w:r w:rsidRPr="005F0999">
        <w:t xml:space="preserve"> дає повністю протипотокову схему):</w:t>
      </w:r>
    </w:p>
    <w:p w:rsidR="00AD2D29" w:rsidRPr="005F0999" w:rsidRDefault="00A1587E" w:rsidP="00AD2D29">
      <w:pPr>
        <w:tabs>
          <w:tab w:val="center" w:pos="4820"/>
          <w:tab w:val="right" w:pos="9356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r>
            <w:rPr>
              <w:rFonts w:ascii="Cambria Math" w:hAnsi="Times New Roman"/>
            </w:rPr>
            <m:t xml:space="preserve"> 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δ</m:t>
              </m:r>
            </m:e>
            <m:sub>
              <m:r>
                <w:rPr>
                  <w:rFonts w:ascii="Cambria Math" w:hAnsi="Times New Roman"/>
                  <w:lang w:val="en-US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Times New Roman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&gt;</m:t>
                  </m:r>
                  <m:r>
                    <w:rPr>
                      <w:rFonts w:ascii="Cambria Math" w:hAnsi="Times New Roman"/>
                    </w:rPr>
                    <m:t xml:space="preserve">0 </m:t>
                  </m:r>
                </m:e>
                <m:e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/2,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</w:rPr>
                        <m:t xml:space="preserve">  </m:t>
                      </m:r>
                      <m:r>
                        <w:rPr>
                          <w:rFonts w:ascii="Cambria Math" w:hAnsi="Times New Roman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Times New Roman"/>
                          <w:lang w:val="en-US"/>
                        </w:rPr>
                        <m:t>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&lt;</m:t>
                  </m:r>
                  <m:r>
                    <w:rPr>
                      <w:rFonts w:ascii="Cambria Math" w:hAnsi="Times New Roman"/>
                    </w:rPr>
                    <m:t>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Times New Roman"/>
            </w:rPr>
            <m:t xml:space="preserve"> </m:t>
          </m:r>
        </m:oMath>
      </m:oMathPara>
    </w:p>
    <w:p w:rsidR="00AD2D29" w:rsidRPr="005F0999" w:rsidRDefault="00AD2D29" w:rsidP="006627AC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lang w:val="ru-RU"/>
        </w:rPr>
        <w:t xml:space="preserve"> </w:t>
      </w:r>
      <w:r w:rsidRPr="005F0999">
        <w:rPr>
          <w:b w:val="0"/>
          <w:lang w:val="ru-RU"/>
        </w:rPr>
        <w:tab/>
      </w:r>
      <w:r w:rsidR="006627AC" w:rsidRPr="005F0999">
        <w:rPr>
          <w:b w:val="0"/>
          <w:sz w:val="22"/>
          <w:szCs w:val="22"/>
          <w:lang w:val="uk-UA"/>
        </w:rPr>
        <w:t>(3а)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Апроксимація дифузійної складової потоку, на відміну від конвективної, не вимагає яких-небудь заходів для забезпечення стійкості схеми. Деяку складність представляє лише обчислення похідної  </w:t>
      </w:r>
      <w:r w:rsidR="00BF5DF3" w:rsidRPr="005F0999">
        <w:fldChar w:fldCharType="begin"/>
      </w:r>
      <w:r w:rsidRPr="005F0999">
        <w:instrText xml:space="preserve"> QUOTE </w:instrText>
      </w:r>
      <m:oMath>
        <m:acc>
          <m:accPr>
            <m:chr m:val="̅"/>
            <m:ctrlPr>
              <w:rPr>
                <w:rFonts w:ascii="Cambria Math" w:hAnsi="Cambria Math"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n</m:t>
            </m:r>
          </m:e>
        </m:acc>
        <m:r>
          <m:rPr>
            <m:sty m:val="p"/>
          </m:rPr>
          <w:rPr>
            <w:rFonts w:ascii="Cambria Math" w:hAnsi="Cambria Math"/>
          </w:rPr>
          <m:t>∙∇</m:t>
        </m:r>
        <m:r>
          <w:rPr>
            <w:rFonts w:ascii="Cambria Math" w:hAnsi="Cambria Math"/>
            <w:lang w:val="en-US"/>
          </w:rPr>
          <m:t>ϕ</m:t>
        </m:r>
        <m:r>
          <m:rPr>
            <m:sty m:val="p"/>
          </m:rPr>
          <w:rPr>
            <w:rFonts w:ascii="Cambria Math"/>
          </w:rPr>
          <m:t>≡</m:t>
        </m:r>
        <m:f>
          <m:fPr>
            <m:type m:val="skw"/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∂ϕ</m:t>
            </m:r>
          </m:num>
          <m:den>
            <m:r>
              <w:rPr>
                <w:rFonts w:ascii="Cambria Math" w:hAnsi="Cambria Math"/>
                <w:lang w:val="en-US"/>
              </w:rPr>
              <m:t>∂n</m:t>
            </m:r>
          </m:den>
        </m:f>
      </m:oMath>
      <w:r w:rsidRPr="005F0999">
        <w:instrText xml:space="preserve"> </w:instrText>
      </w:r>
      <w:r w:rsidR="00BF5DF3" w:rsidRPr="005F0999">
        <w:fldChar w:fldCharType="end"/>
      </w:r>
      <w:r w:rsidRPr="005F0999">
        <w:t>в центрі грані. Існують, принаймні, дві можливості.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Перша - розрахувати значення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m:rPr>
            <m:sty m:val="p"/>
          </m:rPr>
          <w:rPr>
            <w:rFonts w:ascii="Cambria Math" w:hAnsi="Cambria Math"/>
            <w:lang w:val="en-US"/>
          </w:rPr>
          <m:t>ϕ</m:t>
        </m:r>
      </m:oMath>
      <w:r w:rsidRPr="005F0999">
        <w:t xml:space="preserve"> в центрах комірок, використовуючи інтегральне представлення градієнта: </w:t>
      </w:r>
    </w:p>
    <w:p w:rsidR="00AD2D29" w:rsidRPr="004E0DEA" w:rsidRDefault="00BF5DF3" w:rsidP="006627AC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Times New Roman"/>
                  <w:i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</w:rPr>
                <m:t>∇ϕ</m:t>
              </m:r>
              <m:r>
                <w:rPr>
                  <w:rFonts w:ascii="Cambria Math" w:hAnsi="Times New Roman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Times New Roman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Times New Roman"/>
                      <w:i/>
                    </w:rPr>
                  </m:ctrlPr>
                </m:naryPr>
                <m:sub>
                  <m:r>
                    <w:rPr>
                      <w:rFonts w:ascii="Cambria Math" w:hAnsi="Times New Roman"/>
                    </w:rPr>
                    <m:t>S</m:t>
                  </m:r>
                </m:sub>
                <m:sup/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/>
                        </w:rPr>
                        <m:t>n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ϕ</m:t>
                  </m:r>
                  <m:r>
                    <w:rPr>
                      <w:rFonts w:ascii="Cambria Math" w:hAnsi="Times New Roman"/>
                    </w:rPr>
                    <m:t>ds</m:t>
                  </m:r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⇒</m:t>
          </m:r>
          <m:r>
            <m:rPr>
              <m:sty m:val="p"/>
            </m:rPr>
            <w:rPr>
              <w:rFonts w:ascii="Cambria Math" w:hAnsi="Times New Roman"/>
            </w:rPr>
            <m:t>(</m:t>
          </m:r>
          <m:r>
            <m:rPr>
              <m:sty m:val="p"/>
            </m:rPr>
            <w:rPr>
              <w:rFonts w:ascii="Cambria Math" w:hAnsi="Cambria Math"/>
            </w:rPr>
            <m:t>∇ϕ</m:t>
          </m:r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w:rPr>
                  <w:rFonts w:ascii="Cambria Math" w:hAnsi="Times New Roman"/>
                </w:rPr>
                <m:t>)</m:t>
              </m:r>
            </m:e>
            <m:sub>
              <m:r>
                <w:rPr>
                  <w:rFonts w:ascii="Cambria Math" w:hAnsi="Times New Roman"/>
                </w:rPr>
                <m:t>P</m:t>
              </m:r>
            </m:sub>
          </m:sSub>
          <m:r>
            <m:rPr>
              <m:sty m:val="p"/>
            </m:rPr>
            <w:rPr>
              <w:rFonts w:ascii="Times New Roman" w:hAnsi="Times New Roman"/>
            </w:rPr>
            <m:t>≈</m:t>
          </m:r>
          <m:f>
            <m:fPr>
              <m:ctrlPr>
                <w:rPr>
                  <w:rFonts w:ascii="Cambria Math" w:hAnsi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den>
          </m:f>
          <m:nary>
            <m:naryPr>
              <m:chr m:val="∑"/>
              <m:limLoc m:val="undOvr"/>
              <m:supHide m:val="on"/>
              <m:ctrlPr>
                <w:rPr>
                  <w:rFonts w:ascii="Cambria Math" w:hAnsi="Times New Roman"/>
                </w:rPr>
              </m:ctrlPr>
            </m:naryPr>
            <m:sub>
              <m:r>
                <w:rPr>
                  <w:rFonts w:ascii="Cambria Math" w:hAnsi="Times New Roman"/>
                </w:rPr>
                <m:t>k</m:t>
              </m:r>
            </m:sub>
            <m:sup/>
            <m:e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Times New Roman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ϕ</m:t>
                  </m:r>
                </m:e>
                <m:sub>
                  <m:r>
                    <w:rPr>
                      <w:rFonts w:ascii="Cambria Math" w:hAnsi="Times New Roman"/>
                    </w:rPr>
                    <m:t>k</m:t>
                  </m:r>
                </m:sub>
              </m:sSub>
            </m:e>
          </m:nary>
        </m:oMath>
      </m:oMathPara>
    </w:p>
    <w:p w:rsidR="004E0DEA" w:rsidRPr="004E0DEA" w:rsidRDefault="004E0DEA" w:rsidP="006627AC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w:r w:rsidRPr="004E0DEA">
        <w:rPr>
          <w:rFonts w:ascii="Times New Roman" w:hAnsi="Times New Roman"/>
        </w:rPr>
        <w:t xml:space="preserve"> </w:t>
      </w:r>
      <w:r w:rsidRPr="004E0DEA">
        <w:rPr>
          <w:rFonts w:ascii="Times New Roman" w:hAnsi="Times New Roman"/>
        </w:rPr>
        <w:tab/>
        <w:t>(4)</w:t>
      </w:r>
    </w:p>
    <w:p w:rsidR="00AD2D29" w:rsidRPr="004E0DEA" w:rsidRDefault="004E0DEA" w:rsidP="006627AC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4E0DEA">
        <w:rPr>
          <w:b w:val="0"/>
          <w:sz w:val="22"/>
          <w:szCs w:val="22"/>
          <w:lang w:val="ru-RU"/>
        </w:rPr>
        <w:t xml:space="preserve"> </w:t>
      </w:r>
    </w:p>
    <w:p w:rsidR="00D13F6D" w:rsidRPr="005F0999" w:rsidRDefault="00D13F6D" w:rsidP="006627AC">
      <w:pPr>
        <w:pStyle w:val="af1"/>
        <w:spacing w:line="240" w:lineRule="auto"/>
        <w:ind w:firstLine="0"/>
      </w:pPr>
      <w:r w:rsidRPr="005F0999">
        <w:t xml:space="preserve">після чого застосувати звичайну процедуру лінійної інтерполяції для розрахунку значення </w:t>
      </w:r>
      <m:oMath>
        <m:r>
          <m:rPr>
            <m:sty m:val="p"/>
          </m:rPr>
          <w:rPr>
            <w:rFonts w:ascii="Cambria Math" w:hAnsi="Cambria Math"/>
          </w:rPr>
          <m:t>∇ϕ</m:t>
        </m:r>
      </m:oMath>
      <w:r w:rsidRPr="005F0999">
        <w:t xml:space="preserve"> на межі осередку. Інший спосіб - апроксимувати кінцевими різницями саму похідну </w:t>
      </w:r>
      <m:oMath>
        <m:r>
          <w:rPr>
            <w:rFonts w:ascii="Cambria Math"/>
          </w:rPr>
          <m:t>∂</m:t>
        </m:r>
        <m:r>
          <m:rPr>
            <m:sty m:val="p"/>
          </m:rPr>
          <w:rPr>
            <w:rFonts w:ascii="Cambria Math" w:hAnsi="Cambria Math"/>
          </w:rPr>
          <m:t>ϕ</m:t>
        </m:r>
        <m:r>
          <w:rPr>
            <w:rFonts w:ascii="Cambria Math"/>
          </w:rPr>
          <m:t>/∂n</m:t>
        </m:r>
      </m:oMath>
      <w:r w:rsidRPr="005F0999">
        <w:t xml:space="preserve"> на грані, переходячи, як це прийнято в МКР, в локальну індексну систему координат (фактично використовуючи формули переходу до криволінійних узагальнених координат). Другий підхід вимагає менше обчислень і забезпечує меншу похибк</w:t>
      </w:r>
      <w:r w:rsidR="00756316" w:rsidRPr="005F0999">
        <w:t>у</w:t>
      </w:r>
      <w:r w:rsidRPr="005F0999">
        <w:t xml:space="preserve"> апроксимації на рівномірній сітці (в рамках другого порядку точності), але застосовний тільки для структурованих сіток. 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Розглянуті підходи до апроксимації скалярного рівняння застосовні і до рівнянь руху рідини з тією лише різницею, що при обчисленні дифузійної складової потоку імпульсу через грань комірки доводиться мати справу з тензором напружень, а внесок градієнта тиску в баланс імпульсу враховується відповідно до інтегрального представлення (4). Апроксимація рівняння нерозривності, здавалося б, ще простіше – потрібно лише підсумувати витрати рідини по всіх гранях комірки, використовуючи найпростішу квадратуру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g</m:t>
            </m:r>
          </m:e>
          <m:sub>
            <m:r>
              <w:rPr>
                <w:rFonts w:ascii="Cambria Math"/>
              </w:rPr>
              <m:t>e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S</m:t>
                </m:r>
              </m:e>
            </m:acc>
          </m:e>
          <m:sub>
            <m:r>
              <w:rPr>
                <w:rFonts w:ascii="Cambria Math"/>
              </w:rPr>
              <m:t>e</m:t>
            </m:r>
          </m:sub>
        </m:sSub>
        <m:r>
          <w:rPr>
            <w:rFonts w:ascii="Cambria Math"/>
          </w:rPr>
          <m:t>∙</m:t>
        </m:r>
        <m:r>
          <w:rPr>
            <w:rFonts w:ascii="Cambria Math"/>
          </w:rPr>
          <m:t>(</m:t>
        </m:r>
        <m:r>
          <m:rPr>
            <m:sty m:val="p"/>
          </m:rPr>
          <w:rPr>
            <w:rFonts w:ascii="Cambria Math"/>
          </w:rPr>
          <m:t>ρ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V</m:t>
            </m:r>
          </m:e>
        </m:ac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)</m:t>
            </m:r>
          </m:e>
          <m:sub>
            <m:r>
              <w:rPr>
                <w:rFonts w:ascii="Cambria Math"/>
              </w:rPr>
              <m:t>e</m:t>
            </m:r>
          </m:sub>
        </m:sSub>
      </m:oMath>
      <w:r w:rsidRPr="005F0999">
        <w:t xml:space="preserve"> у поєднанні з однією з розглянутих інтерполяційних схем для визначення густини і швидкості в центрі грані. Однак при цьому можуть виникати так звані парно-непарні просторові осциляції поля тиску, що особливо характерно для потоків газу і нестисливої </w:t>
      </w:r>
      <w:r w:rsidRPr="005F0999">
        <w:rPr>
          <w:rFonts w:hAnsi="Cambria Math"/>
        </w:rPr>
        <w:t>​​</w:t>
      </w:r>
      <w:r w:rsidRPr="005F0999">
        <w:t>рідини</w:t>
      </w:r>
      <w:r w:rsidR="00756316" w:rsidRPr="005F0999">
        <w:t xml:space="preserve"> малої швидкості</w:t>
      </w:r>
      <w:r w:rsidRPr="005F0999">
        <w:t xml:space="preserve">. Для подолання цих нефізичних осциляцій широко використовується коригуюча процедура, що вводить в вираз для витрати </w:t>
      </w:r>
      <m:oMath>
        <m:r>
          <m:rPr>
            <m:sty m:val="p"/>
          </m:rPr>
          <w:rPr>
            <w:rFonts w:asci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g</m:t>
            </m:r>
          </m:e>
          <m:sub>
            <m:r>
              <w:rPr>
                <w:rFonts w:ascii="Cambria Math"/>
              </w:rPr>
              <m:t>e</m:t>
            </m:r>
          </m:sub>
        </m:sSub>
      </m:oMath>
      <w:r w:rsidRPr="005F0999">
        <w:t xml:space="preserve"> спеціальну стабілізуючу поправку</w:t>
      </w:r>
      <w:r w:rsidR="00194D39" w:rsidRPr="005F0999">
        <w:t>, що у</w:t>
      </w:r>
      <w:r w:rsidRPr="005F0999">
        <w:t xml:space="preserve"> спрощеному вигляді представл</w:t>
      </w:r>
      <w:r w:rsidR="00194D39" w:rsidRPr="005F0999">
        <w:t>яється так:</w:t>
      </w:r>
    </w:p>
    <w:p w:rsidR="00AD2D29" w:rsidRPr="005F0999" w:rsidRDefault="00BF5DF3" w:rsidP="006627AC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w:rPr>
                  <w:rFonts w:ascii="Cambria Math" w:hAnsi="Times New Roman"/>
                </w:rPr>
                <m:t>g</m:t>
              </m:r>
            </m:e>
            <m:sub>
              <m:r>
                <w:rPr>
                  <w:rFonts w:ascii="Cambria Math" w:hAnsi="Times New Roman"/>
                </w:rPr>
                <m:t>e</m:t>
              </m:r>
            </m:sub>
          </m:sSub>
          <m:r>
            <w:rPr>
              <w:rFonts w:ascii="Cambria Math" w:hAnsi="Times New Roman"/>
            </w:rPr>
            <m:t>=</m:t>
          </m:r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</w:rPr>
                  </m:ctrlPr>
                </m:accPr>
                <m:e>
                  <m:r>
                    <w:rPr>
                      <w:rFonts w:ascii="Cambria Math" w:hAnsi="Times New Roman"/>
                    </w:rPr>
                    <m:t>g</m:t>
                  </m:r>
                </m:e>
              </m:acc>
            </m:e>
            <m:sub>
              <m:r>
                <w:rPr>
                  <w:rFonts w:ascii="Cambria Math" w:hAnsi="Times New Roman"/>
                </w:rPr>
                <m:t>e</m:t>
              </m:r>
            </m:sub>
          </m:sSub>
          <m:r>
            <w:rPr>
              <w:rFonts w:ascii="Cambria Math" w:hAnsi="Times New Roman"/>
            </w:rPr>
            <m:t>-</m:t>
          </m:r>
          <m:f>
            <m:fPr>
              <m:ctrlPr>
                <w:rPr>
                  <w:rFonts w:ascii="Cambria Math" w:hAnsi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Times New Roman"/>
                  <w:lang w:val="en-US"/>
                </w:rPr>
                <m:t>C</m:t>
              </m:r>
            </m:num>
            <m:den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</m:den>
          </m:f>
          <m:d>
            <m:dPr>
              <m:begChr m:val="["/>
              <m:endChr m:val="]"/>
              <m:ctrlPr>
                <w:rPr>
                  <w:rFonts w:ascii="Cambria Math" w:hAnsi="Times New Roman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Times New Roman"/>
                </w:rPr>
                <m:t>-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Times New Roman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Times New Roman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</m:t>
                          </m:r>
                        </m:sub>
                      </m:sSub>
                      <m:r>
                        <w:rPr>
                          <w:rFonts w:ascii="Cambria Math" w:hAnsi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W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EE</m:t>
                          </m:r>
                        </m:sub>
                      </m:sSub>
                      <m:r>
                        <w:rPr>
                          <w:rFonts w:ascii="Cambria Math" w:hAnsi="Times New Roman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Times New Roman"/>
                              <w:lang w:val="en-US"/>
                            </w:rPr>
                            <m:t>P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:rsidR="006627AC" w:rsidRPr="005F0999" w:rsidRDefault="00AD2D29" w:rsidP="006627AC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6627AC" w:rsidRPr="005F0999">
        <w:rPr>
          <w:b w:val="0"/>
          <w:sz w:val="22"/>
          <w:szCs w:val="22"/>
          <w:lang w:val="uk-UA"/>
        </w:rPr>
        <w:t>(5)</w:t>
      </w:r>
    </w:p>
    <w:p w:rsidR="00D13F6D" w:rsidRPr="005F0999" w:rsidRDefault="00D13F6D" w:rsidP="006627AC">
      <w:pPr>
        <w:pStyle w:val="af1"/>
        <w:spacing w:line="240" w:lineRule="auto"/>
        <w:ind w:firstLine="0"/>
      </w:pPr>
      <w:r w:rsidRPr="005F0999">
        <w:t xml:space="preserve">Тут </w:t>
      </w:r>
      <m:oMath>
        <m:r>
          <w:rPr>
            <w:rFonts w:ascii="Cambria Math"/>
          </w:rPr>
          <m:t>C</m:t>
        </m:r>
      </m:oMath>
      <w:r w:rsidRPr="005F0999">
        <w:t xml:space="preserve"> – ваговий множник,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/>
                <w:lang w:val="en-US"/>
              </w:rPr>
              <m:t>A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</m:oMath>
      <w:r w:rsidRPr="005F0999">
        <w:t xml:space="preserve">- коефіцієнт, який залежить від геометрії комірок та від способу апроксимації рівнянь руху. Поправка (5) реагує на відхилення «індексної» похідної </w:t>
      </w:r>
      <m:oMath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∂p/∂i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)</m:t>
            </m:r>
          </m:e>
          <m:sub>
            <m:r>
              <w:rPr>
                <w:rFonts w:ascii="Cambria Math"/>
              </w:rPr>
              <m:t>e</m:t>
            </m:r>
          </m:sub>
        </m:sSub>
        <m:r>
          <m:rPr>
            <m:sty m:val="p"/>
          </m:rP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/>
                <w:lang w:val="en-US"/>
              </w:rPr>
              <m:t>p</m:t>
            </m:r>
          </m:e>
          <m:sub>
            <m:r>
              <w:rPr>
                <w:rFonts w:ascii="Cambria Math"/>
                <w:lang w:val="en-US"/>
              </w:rPr>
              <m:t>E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/>
                <w:lang w:val="en-US"/>
              </w:rPr>
              <m:t>p</m:t>
            </m:r>
          </m:e>
          <m:sub>
            <m:r>
              <w:rPr>
                <w:rFonts w:ascii="Cambria Math"/>
                <w:lang w:val="en-US"/>
              </w:rPr>
              <m:t>p</m:t>
            </m:r>
          </m:sub>
        </m:sSub>
      </m:oMath>
      <w:r w:rsidR="00194D39" w:rsidRPr="005F0999">
        <w:t xml:space="preserve"> </w:t>
      </w:r>
      <w:r w:rsidRPr="005F0999">
        <w:t xml:space="preserve">від її середнього значення </w:t>
      </w:r>
      <m:oMath>
        <m:r>
          <m:rPr>
            <m:sty m:val="p"/>
          </m:rPr>
          <w:rPr>
            <w:rFonts w:ascii="Cambria Math"/>
          </w:rPr>
          <m:t>[(</m:t>
        </m:r>
        <m:r>
          <w:rPr>
            <w:rFonts w:ascii="Cambria Math"/>
          </w:rPr>
          <m:t>∂p/</m:t>
        </m:r>
        <m:r>
          <m:rPr>
            <m:sty m:val="p"/>
          </m:rPr>
          <w:rPr>
            <w:rFonts w:ascii="Cambria Math"/>
          </w:rPr>
          <m:t>∂</m:t>
        </m:r>
        <m:r>
          <w:rPr>
            <w:rFonts w:ascii="Cambria Math"/>
          </w:rPr>
          <m:t>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)</m:t>
            </m:r>
          </m:e>
          <m:sub>
            <m:r>
              <w:rPr>
                <w:rFonts w:ascii="Cambria Math"/>
              </w:rPr>
              <m:t>P</m:t>
            </m:r>
          </m:sub>
        </m:sSub>
        <m:r>
          <m:rPr>
            <m:sty m:val="p"/>
          </m:rPr>
          <w:rPr>
            <w:rFonts w:ascii="Cambria Math"/>
          </w:rPr>
          <m:t>+(</m:t>
        </m:r>
        <m:r>
          <w:rPr>
            <w:rFonts w:ascii="Cambria Math"/>
          </w:rPr>
          <m:t>∂p/∂i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)</m:t>
            </m:r>
          </m:e>
          <m:sub>
            <m:r>
              <w:rPr>
                <w:rFonts w:ascii="Cambria Math"/>
              </w:rPr>
              <m:t>E</m:t>
            </m:r>
          </m:sub>
        </m:sSub>
        <m:r>
          <m:rPr>
            <m:sty m:val="p"/>
          </m:rPr>
          <w:rPr>
            <w:rFonts w:ascii="Cambria Math"/>
          </w:rPr>
          <m:t>]/2</m:t>
        </m:r>
      </m:oMath>
      <w:r w:rsidR="00194D39" w:rsidRPr="005F0999">
        <w:t>,</w:t>
      </w:r>
      <w:r w:rsidRPr="005F0999">
        <w:t xml:space="preserve"> у випадку гладкого поля поправка пропорційна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/>
              </w:rPr>
              <m:t>∂</m:t>
            </m:r>
          </m:e>
          <m:sup>
            <m:r>
              <m:rPr>
                <m:sty m:val="p"/>
              </m:rPr>
              <w:rPr>
                <w:rFonts w:ascii="Cambria Math"/>
              </w:rPr>
              <m:t>3</m:t>
            </m:r>
          </m:sup>
        </m:sSup>
        <m:r>
          <w:rPr>
            <w:rFonts w:ascii="Cambria Math"/>
          </w:rPr>
          <m:t>p</m:t>
        </m:r>
        <m:r>
          <m:rPr>
            <m:sty m:val="p"/>
          </m:rPr>
          <w:rPr>
            <w:rFonts w:ascii="Cambria Math"/>
          </w:rPr>
          <m:t>/</m:t>
        </m:r>
        <m:r>
          <w:rPr>
            <w:rFonts w:ascii="Cambria Math"/>
          </w:rPr>
          <m:t>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/>
              </w:rPr>
              <m:t>i</m:t>
            </m:r>
          </m:e>
          <m:sup>
            <m:r>
              <m:rPr>
                <m:sty m:val="p"/>
              </m:rPr>
              <w:rPr>
                <w:rFonts w:ascii="Cambria Math"/>
              </w:rPr>
              <m:t>3</m:t>
            </m:r>
          </m:sup>
        </m:sSup>
      </m:oMath>
      <w:r w:rsidRPr="005F0999">
        <w:t xml:space="preserve"> і має третій порядок малості.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Традиційно для задач гідродинаміки застосовуються </w:t>
      </w:r>
      <w:r w:rsidR="00194D39" w:rsidRPr="005F0999">
        <w:t xml:space="preserve">чисельні </w:t>
      </w:r>
      <w:r w:rsidRPr="005F0999">
        <w:t>методи</w:t>
      </w:r>
      <w:r w:rsidR="00194D39" w:rsidRPr="005F0999">
        <w:t xml:space="preserve"> р</w:t>
      </w:r>
      <w:r w:rsidRPr="005F0999">
        <w:t>озв’язанн</w:t>
      </w:r>
      <w:r w:rsidR="00194D39" w:rsidRPr="005F0999">
        <w:t>я</w:t>
      </w:r>
      <w:r w:rsidRPr="005F0999">
        <w:t xml:space="preserve"> рівнянь Нав’є–Стокса</w:t>
      </w:r>
      <w:r w:rsidR="002E026B" w:rsidRPr="005F0999">
        <w:t xml:space="preserve"> [</w:t>
      </w:r>
      <w:r w:rsidR="00F54ED3" w:rsidRPr="005F0999">
        <w:t>9,10-17,18-25</w:t>
      </w:r>
      <w:r w:rsidR="002E026B" w:rsidRPr="005F0999">
        <w:t>]</w:t>
      </w:r>
      <w:r w:rsidRPr="005F0999">
        <w:t>. Однак в останні 20 років розвивається альтернативний підхід – метод решіточних рівнянь Больцмана (</w:t>
      </w:r>
      <w:r w:rsidRPr="005F0999">
        <w:rPr>
          <w:lang w:val="en-US"/>
        </w:rPr>
        <w:t>LBM</w:t>
      </w:r>
      <w:r w:rsidRPr="005F0999">
        <w:t>)</w:t>
      </w:r>
      <w:r w:rsidR="00325DE1" w:rsidRPr="005F0999">
        <w:t xml:space="preserve"> [</w:t>
      </w:r>
      <w:r w:rsidR="00F54ED3" w:rsidRPr="005F0999">
        <w:t>8,26</w:t>
      </w:r>
      <w:r w:rsidR="00643D8D" w:rsidRPr="005F0999">
        <w:t>,2</w:t>
      </w:r>
      <w:r w:rsidR="00F54ED3" w:rsidRPr="005F0999">
        <w:t>7</w:t>
      </w:r>
      <w:r w:rsidR="00325DE1" w:rsidRPr="005F0999">
        <w:t>]</w:t>
      </w:r>
      <w:r w:rsidRPr="005F0999">
        <w:t xml:space="preserve">, в якому для моделювання течії в’язкої ньютонівської рідини розв’язується дискретизоване  рівняння Больцмана. </w:t>
      </w:r>
      <w:r w:rsidR="00194D39" w:rsidRPr="005F0999">
        <w:t>Він</w:t>
      </w:r>
      <w:r w:rsidRPr="005F0999">
        <w:t xml:space="preserve"> має ряд переваг порівняно з традиційним підходом, які проявляються при моделюванні багатофазних течій, а також при обтіканні пористих поверхонь. Крім того, LBM є явним методом, тому природним чином розпаралелюється, що є особливо актуальним у зв'язку з розвитком технологій розрахунків на графічних процесорах.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Кінетичне рівняння Больцмана для одночасткової функції розподілу  </w:t>
      </w:r>
      <m:oMath>
        <m:r>
          <m:rPr>
            <m:sty m:val="p"/>
          </m:rPr>
          <w:rPr>
            <w:rFonts w:ascii="Cambria Math"/>
          </w:rPr>
          <m:t>f(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>,</m:t>
            </m:r>
          </m:e>
        </m:acc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ξ</m:t>
            </m:r>
          </m:e>
        </m:acc>
        <m:r>
          <w:rPr>
            <w:rFonts w:asci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/>
          </w:rPr>
          <m:t>)</m:t>
        </m:r>
      </m:oMath>
      <w:r w:rsidR="00194D39" w:rsidRPr="005F0999">
        <w:t xml:space="preserve"> </w:t>
      </w:r>
      <w:r w:rsidRPr="005F0999">
        <w:t>без врахування зовнішніх сил має вигляд</w:t>
      </w:r>
      <w:r w:rsidR="00194D39" w:rsidRPr="005F0999">
        <w:t xml:space="preserve"> </w:t>
      </w:r>
      <w:r w:rsidR="00643D8D" w:rsidRPr="005F0999">
        <w:t>[</w:t>
      </w:r>
      <w:r w:rsidR="00F54ED3" w:rsidRPr="005F0999">
        <w:t>8</w:t>
      </w:r>
      <w:r w:rsidRPr="005F0999">
        <w:t>]:</w:t>
      </w:r>
    </w:p>
    <w:p w:rsidR="006627AC" w:rsidRPr="00491717" w:rsidRDefault="00BF5DF3" w:rsidP="006627AC">
      <w:pPr>
        <w:tabs>
          <w:tab w:val="center" w:pos="4820"/>
          <w:tab w:val="right" w:pos="9356"/>
        </w:tabs>
        <w:jc w:val="center"/>
        <w:rPr>
          <w:rFonts w:ascii="Times New Roman" w:hAnsi="Times New Roman"/>
          <w:i/>
          <w:vanish/>
          <w:specVanish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Times New Roman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∂</m:t>
              </m:r>
              <m:r>
                <w:rPr>
                  <w:rFonts w:ascii="Cambria Math" w:hAnsi="Times New Roman"/>
                  <w:lang w:val="en-US"/>
                </w:rPr>
                <m:t>f</m:t>
              </m:r>
            </m:num>
            <m:den>
              <m:r>
                <m:rPr>
                  <m:sty m:val="p"/>
                </m:rPr>
                <w:rPr>
                  <w:rFonts w:ascii="Cambria Math" w:hAnsi="Times New Roman"/>
                </w:rPr>
                <m:t>∂</m:t>
              </m:r>
              <m:r>
                <w:rPr>
                  <w:rFonts w:ascii="Cambria Math" w:hAnsi="Times New Roman"/>
                  <w:lang w:val="en-US"/>
                </w:rPr>
                <m:t>t</m:t>
              </m:r>
            </m:den>
          </m:f>
          <m:r>
            <w:rPr>
              <w:rFonts w:ascii="Cambria Math" w:hAnsi="Times New Roman"/>
            </w:rPr>
            <m:t>+</m:t>
          </m:r>
          <m:acc>
            <m:accPr>
              <m:chr m:val="̅"/>
              <m:ctrlPr>
                <w:rPr>
                  <w:rFonts w:ascii="Cambria Math" w:hAnsi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Times New Roman"/>
                  <w:lang w:val="en-US"/>
                </w:rPr>
                <m:t>ξ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Times New Roman"/>
              <w:lang w:val="en-US"/>
            </w:rPr>
            <m:t>f</m:t>
          </m:r>
          <m:r>
            <w:rPr>
              <w:rFonts w:ascii="Cambria Math" w:hAnsi="Times New Roman"/>
            </w:rPr>
            <m:t>=</m:t>
          </m:r>
          <m:r>
            <w:rPr>
              <w:rFonts w:ascii="Cambria Math" w:hAnsi="Cambria Math"/>
              <w:lang w:val="en-US"/>
            </w:rPr>
            <m:t>Ω</m:t>
          </m:r>
          <m:r>
            <w:rPr>
              <w:rFonts w:ascii="Cambria Math" w:hAnsi="Times New Roman"/>
            </w:rPr>
            <m:t xml:space="preserve"> </m:t>
          </m:r>
        </m:oMath>
      </m:oMathPara>
    </w:p>
    <w:p w:rsidR="006627AC" w:rsidRPr="005F0999" w:rsidRDefault="006627AC" w:rsidP="006627AC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lang w:val="ru-RU"/>
        </w:rPr>
        <w:t xml:space="preserve"> </w:t>
      </w:r>
      <w:r w:rsidRPr="005F0999">
        <w:rPr>
          <w:b w:val="0"/>
          <w:lang w:val="ru-RU"/>
        </w:rPr>
        <w:tab/>
        <w:t xml:space="preserve"> </w:t>
      </w:r>
      <w:r w:rsidRPr="005F0999">
        <w:rPr>
          <w:b w:val="0"/>
          <w:sz w:val="22"/>
          <w:szCs w:val="22"/>
          <w:lang w:val="ru-RU"/>
        </w:rPr>
        <w:t>(6)</w:t>
      </w: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>де</w:t>
      </w:r>
      <w:r w:rsidRPr="005F0999">
        <w:rPr>
          <w:noProof/>
        </w:rPr>
        <w:t xml:space="preserve"> </w:t>
      </w:r>
      <m:oMath>
        <m:r>
          <w:rPr>
            <w:rFonts w:ascii="Cambria Math"/>
            <w:lang w:val="en-US"/>
          </w:rPr>
          <m:t>Ω</m:t>
        </m:r>
      </m:oMath>
      <w:r w:rsidRPr="005F0999">
        <w:t xml:space="preserve"> - інтеграл зіткнень, </w:t>
      </w:r>
      <w:r w:rsidRPr="00491717">
        <w:rPr>
          <w:i/>
          <w:lang w:val="en-US"/>
        </w:rPr>
        <w:t>t</w:t>
      </w:r>
      <w:r w:rsidRPr="005F0999">
        <w:t xml:space="preserve"> – час,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/>
                <w:lang w:val="en-US"/>
              </w:rPr>
              <m:t>r</m:t>
            </m:r>
          </m:e>
        </m:acc>
        <m:r>
          <m:rPr>
            <m:sty m:val="p"/>
          </m:rPr>
          <w:rPr>
            <w:rFonts w:ascii="Cambria Math"/>
          </w:rPr>
          <m:t>=(</m:t>
        </m:r>
        <m:r>
          <w:rPr>
            <w:rFonts w:ascii="Cambria Math" w:hAnsi="Cambria Math"/>
          </w:rPr>
          <m:t>x</m:t>
        </m:r>
        <m:r>
          <w:rPr>
            <w:rFonts w:ascii="Cambria Math"/>
          </w:rPr>
          <m:t>,</m:t>
        </m:r>
        <m:r>
          <w:rPr>
            <w:rFonts w:ascii="Cambria Math" w:hAnsi="Cambria Math"/>
          </w:rPr>
          <m:t>y</m:t>
        </m:r>
        <m:r>
          <w:rPr>
            <w:rFonts w:ascii="Cambria Math"/>
          </w:rPr>
          <m:t>,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/>
          </w:rPr>
          <m:t>)</m:t>
        </m:r>
      </m:oMath>
      <w:r w:rsidRPr="005F0999">
        <w:t xml:space="preserve"> - вектор просторових змінних,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/>
              </w:rPr>
              <m:t>ξ</m:t>
            </m:r>
          </m:e>
        </m:acc>
        <m:r>
          <m:rPr>
            <m:sty m:val="p"/>
          </m:rPr>
          <w:rPr>
            <w:rFonts w:ascii="Cambria Math"/>
          </w:rPr>
          <m:t>=(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m:rPr>
            <m:sty m:val="p"/>
          </m:rPr>
          <w:rPr>
            <w:rFonts w:ascii="Cambria Math"/>
          </w:rPr>
          <m:t>)</m:t>
        </m:r>
      </m:oMath>
      <w:r w:rsidRPr="005F0999">
        <w:t xml:space="preserve"> - вектор швидкості частинки.</w:t>
      </w:r>
      <w:r w:rsidR="00194D39" w:rsidRPr="005F0999">
        <w:t xml:space="preserve"> </w:t>
      </w:r>
      <w:r w:rsidRPr="005F0999">
        <w:t xml:space="preserve">Макроскопічні характеристики </w:t>
      </w:r>
      <w:r w:rsidR="00194D39" w:rsidRPr="005F0999">
        <w:t xml:space="preserve">- </w:t>
      </w:r>
      <w:r w:rsidRPr="005F0999">
        <w:t xml:space="preserve">густина </w:t>
      </w:r>
      <m:oMath>
        <m:r>
          <m:rPr>
            <m:sty m:val="p"/>
          </m:rPr>
          <w:rPr>
            <w:rFonts w:ascii="Cambria Math"/>
          </w:rPr>
          <m:t>ρ</m:t>
        </m:r>
        <m:r>
          <m:rPr>
            <m:sty m:val="p"/>
          </m:rPr>
          <w:rPr>
            <w:rFonts w:asci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w:rPr>
            <w:rFonts w:asci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/>
          </w:rPr>
          <m:t>)</m:t>
        </m:r>
      </m:oMath>
      <w:r w:rsidRPr="005F0999">
        <w:t xml:space="preserve"> і швидкість середовища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/>
              </w:rPr>
              <m:t>u</m:t>
            </m:r>
          </m:e>
        </m:acc>
        <m:r>
          <m:rPr>
            <m:sty m:val="p"/>
          </m:rPr>
          <w:rPr>
            <w:rFonts w:asci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  <m:r>
              <w:rPr>
                <w:rFonts w:ascii="Cambria Math"/>
              </w:rPr>
              <m:t>,</m:t>
            </m:r>
          </m:e>
        </m:acc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/>
          </w:rPr>
          <m:t>)</m:t>
        </m:r>
      </m:oMath>
      <w:r w:rsidRPr="005F0999">
        <w:t xml:space="preserve"> є моментами функції розподілу і знаходяться безпосередньо інтегруванням по всім можливим швидкостям</w:t>
      </w:r>
      <w:r w:rsidRPr="005F0999">
        <w:rPr>
          <w:noProof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noProof/>
              </w:rPr>
            </m:ctrlPr>
          </m:accPr>
          <m:e>
            <m:r>
              <w:rPr>
                <w:rFonts w:ascii="Cambria Math"/>
                <w:noProof/>
              </w:rPr>
              <m:t>ξ</m:t>
            </m:r>
          </m:e>
        </m:acc>
      </m:oMath>
      <w:r w:rsidRPr="005F0999">
        <w:t>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Дискретизація рівняння (6) відбувається в два етапи: на першому етапі здійснюється дискретизація в просторі швидкостей, а на другому – дискретизація </w:t>
      </w:r>
      <w:r w:rsidR="00194D39" w:rsidRPr="005F0999">
        <w:t>за</w:t>
      </w:r>
      <w:r w:rsidRPr="005F0999">
        <w:t xml:space="preserve"> час</w:t>
      </w:r>
      <w:r w:rsidR="00194D39" w:rsidRPr="005F0999">
        <w:t>ом</w:t>
      </w:r>
      <w:r w:rsidRPr="005F0999">
        <w:t xml:space="preserve"> і просторовим</w:t>
      </w:r>
      <w:r w:rsidR="00194D39" w:rsidRPr="005F0999">
        <w:t>и</w:t>
      </w:r>
      <w:r w:rsidRPr="005F0999">
        <w:t xml:space="preserve"> змінним</w:t>
      </w:r>
      <w:r w:rsidR="00194D39" w:rsidRPr="005F0999">
        <w:t>и</w:t>
      </w:r>
      <w:r w:rsidRPr="005F0999">
        <w:t>. Для дискретизації в просторі швидкостей задається скінченна сукупність векторів можливих швидкостей {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</w:rPr>
                  <m:t>e</m:t>
                </m:r>
              </m:e>
            </m:acc>
          </m:e>
          <m:sub>
            <m:r>
              <w:rPr>
                <w:rFonts w:ascii="Cambria Math"/>
              </w:rPr>
              <m:t>k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/>
              </w:rPr>
              <m:t>}</m:t>
            </m:r>
          </m:e>
          <m:sub>
            <m:r>
              <w:rPr>
                <w:rFonts w:ascii="Cambria Math"/>
              </w:rPr>
              <m:t>k</m:t>
            </m:r>
            <m:r>
              <m:rPr>
                <m:sty m:val="p"/>
              </m:rPr>
              <w:rPr>
                <w:rFonts w:ascii="Cambria Math"/>
              </w:rPr>
              <m:t>=1</m:t>
            </m:r>
          </m:sub>
          <m:sup>
            <m:r>
              <w:rPr>
                <w:rFonts w:ascii="Cambria Math"/>
              </w:rPr>
              <m:t>M</m:t>
            </m:r>
          </m:sup>
        </m:sSubSup>
      </m:oMath>
      <w:r w:rsidRPr="005F0999">
        <w:t xml:space="preserve">, кожному вектору із заданої сукупності ставиться у відповідність функція розподілу, яка залежить тільки від </w:t>
      </w:r>
      <m:oMath>
        <m:r>
          <w:rPr>
            <w:rFonts w:ascii="Cambria Math"/>
          </w:rPr>
          <m:t>t</m:t>
        </m:r>
      </m:oMath>
      <w:r w:rsidRPr="005F0999">
        <w:t xml:space="preserve"> та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m:rPr>
            <m:sty m:val="p"/>
          </m:rPr>
          <w:rPr>
            <w:rFonts w:ascii="Cambria Math"/>
          </w:rPr>
          <m:t>:</m:t>
        </m:r>
      </m:oMath>
      <w:r w:rsidRPr="005F0999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/>
              </w:rPr>
              <m:t>f</m:t>
            </m:r>
          </m:e>
          <m:sub>
            <m:r>
              <w:rPr>
                <w:rFonts w:ascii="Cambria Math"/>
              </w:rPr>
              <m:t>k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/>
          </w:rPr>
          <m:t>=f</m:t>
        </m:r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  <m:r>
              <w:rPr>
                <w:rFonts w:asci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w:rPr>
                <w:rFonts w:ascii="Cambria Math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k</m:t>
        </m:r>
        <m:r>
          <m:rPr>
            <m:sty m:val="p"/>
          </m:rPr>
          <w:rPr>
            <w:rFonts w:ascii="Cambria Math"/>
          </w:rPr>
          <m:t>=1,</m:t>
        </m:r>
        <m:r>
          <w:rPr>
            <w:rFonts w:ascii="Cambria Math"/>
          </w:rPr>
          <m:t>M</m:t>
        </m:r>
      </m:oMath>
      <w:r w:rsidRPr="005F0999">
        <w:t xml:space="preserve">. Таким чином, рівняння (6) зводиться до системи рівнянь в частинних похідних відносно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f</m:t>
            </m:r>
          </m:e>
          <m:sub>
            <m:r>
              <w:rPr>
                <w:rFonts w:ascii="Cambria Math"/>
              </w:rPr>
              <m:t>k</m:t>
            </m:r>
          </m:sub>
        </m:sSub>
      </m:oMath>
    </w:p>
    <w:p w:rsidR="00AD2D29" w:rsidRPr="00491717" w:rsidRDefault="00BF5DF3" w:rsidP="00AD2D29">
      <w:pPr>
        <w:tabs>
          <w:tab w:val="center" w:pos="4820"/>
          <w:tab w:val="right" w:pos="9356"/>
        </w:tabs>
        <w:jc w:val="center"/>
        <w:rPr>
          <w:rFonts w:ascii="Times New Roman" w:hAnsi="Times New Roman"/>
          <w:i/>
          <w:vanish/>
          <w:specVanish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Times New Roman"/>
                  <w:i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</w:rPr>
                <m:t>∂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Times New Roman"/>
                      <w:lang w:val="en-US"/>
                    </w:rPr>
                    <m:t>k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/>
                </w:rPr>
                <m:t>∂</m:t>
              </m:r>
              <m:r>
                <w:rPr>
                  <w:rFonts w:ascii="Cambria Math" w:hAnsi="Times New Roman"/>
                  <w:lang w:val="en-US"/>
                </w:rPr>
                <m:t>t</m:t>
              </m:r>
            </m:den>
          </m:f>
          <m:r>
            <w:rPr>
              <w:rFonts w:ascii="Cambria Math" w:hAnsi="Times New Roman"/>
            </w:rPr>
            <m:t>+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e</m:t>
                  </m:r>
                </m:e>
              </m:acc>
            </m:e>
            <m:sub>
              <m:r>
                <w:rPr>
                  <w:rFonts w:ascii="Cambria Math" w:hAnsi="Times New Roman"/>
                  <w:lang w:val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∇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Times New Roman"/>
                  <w:lang w:val="en-US"/>
                </w:rPr>
                <m:t>k</m:t>
              </m:r>
            </m:sub>
          </m:sSub>
          <m:r>
            <w:rPr>
              <w:rFonts w:ascii="Cambria Math" w:hAnsi="Times New Roman"/>
            </w:rPr>
            <m:t>=</m:t>
          </m:r>
          <m:sSub>
            <m:sSubPr>
              <m:ctrlPr>
                <w:rPr>
                  <w:rFonts w:ascii="Cambria Math" w:hAnsi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Times New Roman"/>
                  <w:lang w:val="en-US"/>
                </w:rPr>
                <m:t>Ω</m:t>
              </m:r>
            </m:e>
            <m:sub>
              <m:r>
                <w:rPr>
                  <w:rFonts w:ascii="Cambria Math" w:hAnsi="Times New Roman"/>
                  <w:lang w:val="en-US"/>
                </w:rPr>
                <m:t>k</m:t>
              </m:r>
            </m:sub>
          </m:sSub>
        </m:oMath>
      </m:oMathPara>
    </w:p>
    <w:p w:rsidR="00AD2D29" w:rsidRPr="005F0999" w:rsidRDefault="00AD2D29" w:rsidP="006627AC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lang w:val="ru-RU"/>
        </w:rPr>
        <w:t xml:space="preserve"> </w:t>
      </w:r>
      <w:r w:rsidRPr="005F0999">
        <w:rPr>
          <w:b w:val="0"/>
          <w:lang w:val="ru-RU"/>
        </w:rPr>
        <w:tab/>
      </w:r>
      <w:r w:rsidR="00711A5A" w:rsidRPr="005F0999">
        <w:rPr>
          <w:b w:val="0"/>
          <w:lang w:val="ru-RU"/>
        </w:rPr>
        <w:t xml:space="preserve"> </w:t>
      </w:r>
      <w:r w:rsidR="00711A5A" w:rsidRPr="005F0999">
        <w:rPr>
          <w:b w:val="0"/>
          <w:sz w:val="22"/>
          <w:szCs w:val="22"/>
          <w:lang w:val="ru-RU"/>
        </w:rPr>
        <w:t>(7)</w:t>
      </w: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>- рівняння Больцмана з дискретними швидкостями.</w:t>
      </w:r>
      <w:r w:rsidR="00194D39" w:rsidRPr="005F0999">
        <w:t xml:space="preserve"> </w:t>
      </w:r>
      <w:r w:rsidRPr="005F0999">
        <w:t xml:space="preserve">З цього рівняння, розглядаючи рівномірну по часу та просторовим змінним сітку і вважаючи, що частинка за крок по часу перелітає в сусідні вузли просторової решітки (тобто розмір комірки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r</m:t>
                </m:r>
              </m:e>
            </m:acc>
          </m:e>
          <m:sub>
            <m:r>
              <w:rPr>
                <w:rFonts w:ascii="Cambria Math"/>
              </w:rPr>
              <m:t>k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e</m:t>
                </m:r>
              </m:e>
            </m:acc>
          </m:e>
          <m:sub>
            <m:r>
              <w:rPr>
                <w:rFonts w:ascii="Cambria Math"/>
              </w:rPr>
              <m:t>k</m:t>
            </m:r>
          </m:sub>
        </m:sSub>
        <m:r>
          <w:rPr>
            <w:rFonts w:ascii="Cambria Math"/>
          </w:rPr>
          <m:t>∆</m:t>
        </m:r>
        <m:r>
          <w:rPr>
            <w:rFonts w:ascii="Cambria Math"/>
          </w:rPr>
          <m:t>t</m:t>
        </m:r>
      </m:oMath>
      <w:r w:rsidRPr="005F0999">
        <w:t xml:space="preserve">), може бути отримане решіточне рівняння Больцмана </w:t>
      </w:r>
    </w:p>
    <w:p w:rsidR="00AD2D29" w:rsidRPr="005F0999" w:rsidRDefault="00BF5DF3" w:rsidP="00AD2D29">
      <w:pPr>
        <w:tabs>
          <w:tab w:val="center" w:pos="4820"/>
          <w:tab w:val="right" w:pos="9356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</w:rPr>
                <m:t>f</m:t>
              </m:r>
            </m:e>
            <m:sub>
              <m:r>
                <w:rPr>
                  <w:rFonts w:ascii="Cambria Math" w:hAnsi="Times New Roman"/>
                </w:rPr>
                <m:t>k</m:t>
              </m:r>
            </m:sub>
          </m:sSub>
          <m:d>
            <m:dPr>
              <m:ctrlPr>
                <w:rPr>
                  <w:rFonts w:ascii="Cambria Math" w:hAnsi="Times New Roman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w:rPr>
                  <w:rFonts w:ascii="Cambria Math" w:hAnsi="Times New Roman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w:rPr>
                  <w:rFonts w:ascii="Cambria Math" w:hAnsi="Times New Roman"/>
                </w:rPr>
                <m:t>∆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Times New Roman"/>
                </w:rPr>
                <m:t>,</m:t>
              </m:r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Times New Roman"/>
                </w:rPr>
                <m:t>+</m:t>
              </m:r>
              <m:r>
                <w:rPr>
                  <w:rFonts w:ascii="Cambria Math" w:hAnsi="Cambria Math"/>
                </w:rPr>
                <m:t>∆t</m:t>
              </m:r>
            </m:e>
          </m:d>
          <m:r>
            <m:rPr>
              <m:sty m:val="p"/>
            </m:rPr>
            <w:rPr>
              <w:rFonts w:ascii="Cambria Math" w:hAnsi="Times New Roman"/>
            </w:rPr>
            <m:t>=</m:t>
          </m:r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</w:rPr>
                <m:t>f</m:t>
              </m:r>
            </m:e>
            <m:sub>
              <m:r>
                <w:rPr>
                  <w:rFonts w:ascii="Cambria Math" w:hAnsi="Times New Roman"/>
                </w:rPr>
                <m:t>k</m:t>
              </m:r>
            </m:sub>
          </m:sSub>
          <m:d>
            <m:dPr>
              <m:ctrlPr>
                <w:rPr>
                  <w:rFonts w:ascii="Cambria Math" w:hAnsi="Times New Roman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w:rPr>
                  <w:rFonts w:ascii="Cambria Math" w:hAnsi="Times New Roman"/>
                </w:rPr>
                <m:t>,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Times New Roman"/>
            </w:rPr>
            <m:t>+</m:t>
          </m:r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b>
              <m:r>
                <w:rPr>
                  <w:rFonts w:ascii="Cambria Math" w:hAnsi="Times New Roman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Times New Roman"/>
            </w:rPr>
            <m:t>(</m:t>
          </m:r>
          <m:sSub>
            <m:sSubPr>
              <m:ctrlPr>
                <w:rPr>
                  <w:rFonts w:ascii="Cambria Math" w:hAnsi="Times New Roman"/>
                  <w:i/>
                </w:rPr>
              </m:ctrlPr>
            </m:sSubPr>
            <m:e>
              <m:r>
                <w:rPr>
                  <w:rFonts w:ascii="Cambria Math" w:hAnsi="Times New Roman"/>
                </w:rPr>
                <m:t>f</m:t>
              </m:r>
            </m:e>
            <m:sub>
              <m:r>
                <w:rPr>
                  <w:rFonts w:ascii="Cambria Math" w:hAnsi="Times New Roman"/>
                </w:rPr>
                <m:t>k</m:t>
              </m:r>
            </m:sub>
          </m:sSub>
          <m:d>
            <m:dPr>
              <m:ctrlPr>
                <w:rPr>
                  <w:rFonts w:ascii="Cambria Math" w:hAnsi="Times New Roman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w:rPr>
                  <w:rFonts w:ascii="Cambria Math" w:hAnsi="Times New Roman"/>
                </w:rPr>
                <m:t>,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Times New Roman"/>
            </w:rPr>
            <m:t>)</m:t>
          </m:r>
        </m:oMath>
      </m:oMathPara>
    </w:p>
    <w:p w:rsidR="00AD2D29" w:rsidRPr="005F0999" w:rsidRDefault="00AD2D29" w:rsidP="00B75568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B75568" w:rsidRPr="005F0999">
        <w:rPr>
          <w:b w:val="0"/>
          <w:sz w:val="22"/>
          <w:szCs w:val="22"/>
          <w:lang w:val="ru-RU"/>
        </w:rPr>
        <w:t xml:space="preserve"> (8)</w:t>
      </w:r>
    </w:p>
    <w:p w:rsidR="00D13F6D" w:rsidRPr="005F0999" w:rsidRDefault="00D13F6D" w:rsidP="00B75568">
      <w:pPr>
        <w:pStyle w:val="af1"/>
        <w:spacing w:line="240" w:lineRule="auto"/>
      </w:pPr>
      <w:r w:rsidRPr="005F0999">
        <w:t xml:space="preserve">В методах </w:t>
      </w:r>
      <w:r w:rsidRPr="005F0999">
        <w:rPr>
          <w:lang w:val="en-US"/>
        </w:rPr>
        <w:t>LBM</w:t>
      </w:r>
      <w:r w:rsidRPr="005F0999">
        <w:t xml:space="preserve"> оператор зіткнення зазвичай використовується у вигляді </w:t>
      </w:r>
      <w:r w:rsidRPr="005F0999">
        <w:rPr>
          <w:lang w:val="en-US"/>
        </w:rPr>
        <w:t>BGK</w:t>
      </w:r>
      <w:r w:rsidRPr="005F0999">
        <w:t xml:space="preserve"> наближення, яке представляє собою лінійну релаксацію до локальної рівноваги</w:t>
      </w:r>
      <w:r w:rsidR="00194D39" w:rsidRPr="005F0999">
        <w:t xml:space="preserve"> </w:t>
      </w:r>
      <w:r w:rsidR="00643D8D" w:rsidRPr="005F0999">
        <w:t>[</w:t>
      </w:r>
      <w:r w:rsidR="00F54ED3" w:rsidRPr="005F0999">
        <w:t>8</w:t>
      </w:r>
      <w:r w:rsidRPr="005F0999">
        <w:t>]:</w:t>
      </w:r>
    </w:p>
    <w:p w:rsidR="00D13F6D" w:rsidRPr="005F0999" w:rsidRDefault="00BF5DF3" w:rsidP="004703D6">
      <w:pPr>
        <w:pStyle w:val="af1"/>
        <w:spacing w:line="240" w:lineRule="auto"/>
        <w:ind w:firstLine="0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/>
              </w:rPr>
              <m:t>k</m:t>
            </m:r>
          </m:sub>
        </m:sSub>
        <m:r>
          <m:rPr>
            <m:sty m:val="p"/>
          </m:rPr>
          <w:rPr>
            <w:rFonts w:ascii="Cambria Math"/>
          </w:rPr>
          <m:t>=(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/>
              </w:rPr>
              <m:t>f</m:t>
            </m:r>
          </m:e>
          <m:sub>
            <m:r>
              <w:rPr>
                <w:rFonts w:ascii="Cambria Math"/>
              </w:rPr>
              <m:t>k</m:t>
            </m:r>
          </m:sub>
          <m:sup>
            <m:r>
              <w:rPr>
                <w:rFonts w:ascii="Cambria Math"/>
              </w:rPr>
              <m:t>eq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ρ</m:t>
            </m:r>
            <m:r>
              <w:rPr>
                <w:rFonts w:ascii="Cambria Math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</m:d>
        <m:r>
          <m:rPr>
            <m:sty m:val="p"/>
          </m:rPr>
          <w:rPr>
            <w:rFonts w:asci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f</m:t>
            </m:r>
          </m:e>
          <m:sub>
            <m:r>
              <w:rPr>
                <w:rFonts w:ascii="Cambria Math"/>
              </w:rPr>
              <m:t>k</m:t>
            </m:r>
          </m:sub>
        </m:sSub>
        <m:r>
          <m:rPr>
            <m:sty m:val="p"/>
          </m:rPr>
          <w:rPr>
            <w:rFonts w:ascii="Cambria Math"/>
          </w:rPr>
          <m:t>)/</m:t>
        </m:r>
        <m:r>
          <w:rPr>
            <w:rFonts w:ascii="Cambria Math"/>
          </w:rPr>
          <m:t>τ</m:t>
        </m:r>
      </m:oMath>
      <w:r w:rsidR="004703D6" w:rsidRPr="005F0999">
        <w:t>)</w:t>
      </w: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 xml:space="preserve">де </w:t>
      </w:r>
      <m:oMath>
        <m:r>
          <w:rPr>
            <w:rFonts w:ascii="Cambria Math"/>
          </w:rPr>
          <m:t>τ</m:t>
        </m:r>
      </m:oMath>
      <w:r w:rsidRPr="005F0999">
        <w:t xml:space="preserve"> - безрозмірний параметр релаксації, а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/>
              </w:rPr>
              <m:t>f</m:t>
            </m:r>
          </m:e>
          <m:sub>
            <m:r>
              <w:rPr>
                <w:rFonts w:ascii="Cambria Math"/>
              </w:rPr>
              <m:t>k</m:t>
            </m:r>
          </m:sub>
          <m:sup>
            <m:r>
              <w:rPr>
                <w:rFonts w:ascii="Cambria Math"/>
              </w:rPr>
              <m:t>eq</m:t>
            </m:r>
          </m:sup>
        </m:sSubSup>
      </m:oMath>
      <w:r w:rsidRPr="005F0999">
        <w:t>- рівноважна функція розподілу</w:t>
      </w:r>
    </w:p>
    <w:p w:rsidR="00D13F6D" w:rsidRPr="005F0999" w:rsidRDefault="00BF5DF3" w:rsidP="00D9101E">
      <w:pPr>
        <w:pStyle w:val="af1"/>
        <w:spacing w:line="240" w:lineRule="auto"/>
        <w:ind w:firstLine="0"/>
        <w:rPr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m:rPr>
                  <m:sty m:val="p"/>
                </m:rPr>
                <w:rPr>
                  <w:rFonts w:ascii="Cambria Math"/>
                </w:rPr>
                <m:t>f</m:t>
              </m:r>
            </m:e>
            <m:sub>
              <m:r>
                <w:rPr>
                  <w:rFonts w:ascii="Cambria Math"/>
                </w:rPr>
                <m:t>k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eq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  <m:r>
                <w:rPr>
                  <w:rFonts w:ascii="Cambria Math"/>
                </w:rPr>
                <m:t>,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</w:rPr>
                <m:t>w</m:t>
              </m:r>
            </m:e>
            <m:sub>
              <m:r>
                <w:rPr>
                  <w:rFonts w:asci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/>
            </w:rPr>
            <m:t>ρ</m:t>
          </m:r>
          <m:r>
            <m:rPr>
              <m:sty m:val="p"/>
            </m:rPr>
            <w:rPr>
              <w:rFonts w:ascii="Cambria Math"/>
            </w:rPr>
            <m:t>(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m:rPr>
              <m:sty m:val="p"/>
            </m:rPr>
            <w:rPr>
              <w:rFonts w:ascii="Cambria Math"/>
            </w:rPr>
            <m:t>)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</w:rPr>
                <m:t>1+3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/>
                            </w:rPr>
                            <m:t>e</m:t>
                          </m:r>
                        </m:e>
                      </m:acc>
                    </m:e>
                    <m:sub>
                      <m:r>
                        <w:rPr>
                          <w:rFonts w:ascii="Cambria Math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∙</m:t>
                      </m:r>
                    </m:sub>
                  </m:s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(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/>
                            </w:rPr>
                            <m:t>e</m:t>
                          </m:r>
                        </m:e>
                      </m:acc>
                    </m:e>
                    <m:sub>
                      <m:r>
                        <w:rPr>
                          <w:rFonts w:ascii="Cambria Math"/>
                        </w:rPr>
                        <m:t>k</m:t>
                      </m:r>
                      <m:r>
                        <w:rPr>
                          <w:rFonts w:ascii="Cambria Math" w:hAnsi="Cambria Math"/>
                        </w:rPr>
                        <m:t>∙</m:t>
                      </m:r>
                    </m:sub>
                  </m:sSub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/>
                        </w:rPr>
                        <m:t>u</m:t>
                      </m:r>
                    </m:e>
                  </m:acc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/>
                            </w:rPr>
                            <m:t>u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D13F6D" w:rsidRPr="005F0999" w:rsidRDefault="00D13F6D" w:rsidP="009E50D3">
      <w:pPr>
        <w:pStyle w:val="af1"/>
        <w:spacing w:line="240" w:lineRule="auto"/>
      </w:pPr>
      <w:r w:rsidRPr="005F0999">
        <w:t xml:space="preserve">Тут </w:t>
      </w:r>
      <m:oMath>
        <m:r>
          <w:rPr>
            <w:rFonts w:ascii="Cambria Math"/>
          </w:rPr>
          <m:t>c</m:t>
        </m:r>
        <m:r>
          <m:rPr>
            <m:sty m:val="p"/>
          </m:rPr>
          <w:rPr>
            <w:rFonts w:asci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/>
          </w:rPr>
          <m:t>x</m:t>
        </m:r>
        <m:r>
          <m:rPr>
            <m:sty m:val="p"/>
          </m:rPr>
          <w:rPr>
            <w:rFonts w:ascii="Cambria Math"/>
          </w:rPr>
          <m:t>/</m:t>
        </m:r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/>
          </w:rPr>
          <m:t>t</m:t>
        </m:r>
      </m:oMath>
      <w:r w:rsidRPr="005F0999">
        <w:t xml:space="preserve">  - базова швидкість в комірці (</w:t>
      </w:r>
      <m:oMath>
        <m:r>
          <m:rPr>
            <m:sty m:val="p"/>
          </m:rPr>
          <w:rPr>
            <w:rFonts w:ascii="Cambria Math"/>
          </w:rPr>
          <m:t>∆</m:t>
        </m:r>
        <m:r>
          <w:rPr>
            <w:rFonts w:ascii="Cambria Math"/>
          </w:rPr>
          <m:t xml:space="preserve">x </m:t>
        </m:r>
      </m:oMath>
      <w:r w:rsidRPr="005F0999">
        <w:t>і</w:t>
      </w:r>
      <m:oMath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∆</m:t>
        </m:r>
        <m:r>
          <w:rPr>
            <w:rFonts w:ascii="Cambria Math"/>
          </w:rPr>
          <m:t>t</m:t>
        </m:r>
      </m:oMath>
      <w:r w:rsidRPr="005F0999">
        <w:t xml:space="preserve"> - крок сітки і крок по часу), а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w</m:t>
            </m:r>
          </m:e>
          <m:sub>
            <m:r>
              <w:rPr>
                <w:rFonts w:ascii="Cambria Math"/>
              </w:rPr>
              <m:t>k</m:t>
            </m:r>
          </m:sub>
        </m:sSub>
        <m:r>
          <m:rPr>
            <m:sty m:val="p"/>
          </m:rPr>
          <w:rPr>
            <w:rFonts w:ascii="Cambria Math"/>
          </w:rPr>
          <m:t xml:space="preserve"> </m:t>
        </m:r>
      </m:oMath>
      <w:r w:rsidRPr="005F0999">
        <w:t>- вагові коефіцієнти, різні для різних моделей решіток.</w:t>
      </w:r>
      <w:r w:rsidR="00194D39" w:rsidRPr="005F0999">
        <w:t xml:space="preserve"> </w:t>
      </w:r>
      <w:r w:rsidRPr="005F0999">
        <w:t xml:space="preserve">Такий вид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/>
              </w:rPr>
              <m:t>k</m:t>
            </m:r>
          </m:sub>
          <m:sup>
            <m:r>
              <m:rPr>
                <m:sty m:val="p"/>
              </m:rPr>
              <w:rPr>
                <w:rFonts w:ascii="Cambria Math"/>
              </w:rPr>
              <m:t>eq</m:t>
            </m:r>
          </m:sup>
        </m:sSubSup>
      </m:oMath>
      <w:r w:rsidRPr="005F0999">
        <w:t xml:space="preserve">представляє собою розклад рівноважної функції розподілу Максвела за швидкостями </w:t>
      </w:r>
      <w:r w:rsidRPr="005F0999">
        <w:rPr>
          <w:noProof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/>
              </w:rPr>
              <m:t>u</m:t>
            </m:r>
          </m:e>
        </m:acc>
        <m:r>
          <m:rPr>
            <m:sty m:val="p"/>
          </m:rPr>
          <w:rPr>
            <w:rFonts w:ascii="Cambria Math"/>
          </w:rPr>
          <m:t xml:space="preserve"> </m:t>
        </m:r>
      </m:oMath>
      <w:r w:rsidRPr="005F0999">
        <w:t>до членів третього порядку малості.</w:t>
      </w:r>
      <w:r w:rsidR="00194D39" w:rsidRPr="005F0999">
        <w:t xml:space="preserve"> </w:t>
      </w:r>
      <w:r w:rsidRPr="005F0999">
        <w:t xml:space="preserve">Густина рідини </w:t>
      </w:r>
      <m:oMath>
        <m:r>
          <m:rPr>
            <m:sty m:val="p"/>
          </m:rPr>
          <w:rPr>
            <w:rFonts w:ascii="Cambria Math"/>
          </w:rPr>
          <m:t>ρ</m:t>
        </m:r>
      </m:oMath>
      <w:r w:rsidRPr="005F0999">
        <w:t xml:space="preserve"> і швидкість </w:t>
      </w:r>
      <m:oMath>
        <m:r>
          <w:rPr>
            <w:rFonts w:ascii="Cambria Math"/>
          </w:rPr>
          <m:t>u</m:t>
        </m:r>
      </m:oMath>
      <w:r w:rsidRPr="005F0999">
        <w:t xml:space="preserve"> у вузлі можуть бути обчислені за формулами</w:t>
      </w:r>
      <w:r w:rsidR="0084280C" w:rsidRPr="005F0999">
        <w:t xml:space="preserve"> </w:t>
      </w:r>
      <m:oMath>
        <m:r>
          <w:rPr>
            <w:rFonts w:ascii="Cambria Math"/>
          </w:rPr>
          <m:t>ρ</m:t>
        </m:r>
        <m:r>
          <m:rPr>
            <m:sty m:val="p"/>
          </m:rPr>
          <w:rPr>
            <w:rFonts w:asci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/>
              </w:rPr>
              <m:t>k</m:t>
            </m:r>
            <m:r>
              <m:rPr>
                <m:sty m:val="p"/>
              </m:rPr>
              <w:rPr>
                <w:rFonts w:ascii="Cambria Math"/>
              </w:rPr>
              <m:t>=0</m:t>
            </m:r>
          </m:sub>
          <m:sup>
            <m:r>
              <w:rPr>
                <w:rFonts w:asci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f</m:t>
                </m:r>
              </m:e>
              <m:sub>
                <m:r>
                  <w:rPr>
                    <w:rFonts w:ascii="Cambria Math"/>
                  </w:rPr>
                  <m:t>k</m:t>
                </m:r>
              </m:sub>
            </m:sSub>
          </m:e>
        </m:nary>
      </m:oMath>
      <w:r w:rsidRPr="005F0999">
        <w:rPr>
          <w:noProof/>
        </w:rPr>
        <w:t xml:space="preserve">  </w:t>
      </w:r>
      <w:r w:rsidRPr="005F0999">
        <w:t xml:space="preserve">та </w:t>
      </w:r>
      <m:oMath>
        <m:r>
          <m:rPr>
            <m:sty m:val="p"/>
          </m:rPr>
          <w:rPr>
            <w:rFonts w:ascii="Cambria Math"/>
          </w:rPr>
          <m:t>ρ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/>
              </w:rPr>
              <m:t>u</m:t>
            </m:r>
          </m:e>
        </m:acc>
        <m:r>
          <m:rPr>
            <m:sty m:val="p"/>
          </m:rPr>
          <w:rPr>
            <w:rFonts w:asci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/>
              </w:rPr>
              <m:t>k</m:t>
            </m:r>
            <m:r>
              <m:rPr>
                <m:sty m:val="p"/>
              </m:rPr>
              <w:rPr>
                <w:rFonts w:ascii="Cambria Math"/>
              </w:rPr>
              <m:t>=0</m:t>
            </m:r>
          </m:sub>
          <m:sup>
            <m:r>
              <w:rPr>
                <w:rFonts w:asci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</w:rPr>
                  <m:t>f</m:t>
                </m:r>
              </m:e>
              <m:sub>
                <m:r>
                  <w:rPr>
                    <w:rFonts w:ascii="Cambria Math"/>
                  </w:rPr>
                  <m:t>k</m:t>
                </m:r>
              </m:sub>
            </m:sSub>
          </m:e>
        </m:nary>
      </m:oMath>
      <w:r w:rsidR="00770D3E" w:rsidRPr="005F0999">
        <w:t xml:space="preserve"> .</w:t>
      </w:r>
      <w:r w:rsidRPr="005F0999">
        <w:t xml:space="preserve">Тиск розраховується по формулі </w:t>
      </w:r>
      <w:r w:rsidR="0084280C" w:rsidRPr="005F0999">
        <w:t xml:space="preserve"> </w:t>
      </w:r>
      <m:oMath>
        <m:r>
          <w:rPr>
            <w:rFonts w:ascii="Cambria Math"/>
            <w:noProof/>
            <w:lang w:val="en-US"/>
          </w:rPr>
          <m:t>p</m:t>
        </m:r>
        <m:r>
          <w:rPr>
            <w:rFonts w:ascii="Cambria Math"/>
            <w:noProof/>
          </w:rPr>
          <m:t>=</m:t>
        </m:r>
        <m:r>
          <m:rPr>
            <m:sty m:val="p"/>
          </m:rPr>
          <w:rPr>
            <w:rFonts w:ascii="Cambria Math"/>
            <w:noProof/>
            <w:lang w:val="en-US"/>
          </w:rPr>
          <m:t>ρ</m:t>
        </m:r>
        <m:f>
          <m:fPr>
            <m:ctrlPr>
              <w:rPr>
                <w:rFonts w:ascii="Cambria Math" w:hAnsi="Cambria Math"/>
                <w:noProof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lang w:val="en-US"/>
                  </w:rPr>
                </m:ctrlPr>
              </m:sSupPr>
              <m:e>
                <m:r>
                  <w:rPr>
                    <w:rFonts w:ascii="Cambria Math"/>
                    <w:noProof/>
                    <w:lang w:val="en-US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noProof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/>
                <w:noProof/>
              </w:rPr>
              <m:t>3</m:t>
            </m:r>
          </m:den>
        </m:f>
      </m:oMath>
      <w:r w:rsidR="00A718F4" w:rsidRPr="005F0999">
        <w:t xml:space="preserve"> .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Для опису моделі решітки в залежності від розмірності задачі і від набору можливих наборів швидкостей вводиться позначення </w:t>
      </w:r>
      <m:oMath>
        <m:r>
          <m:rPr>
            <m:sty m:val="p"/>
          </m:rPr>
          <w:rPr>
            <w:rFonts w:ascii="Cambria Math"/>
          </w:rPr>
          <m:t>D</m:t>
        </m:r>
        <m:r>
          <w:rPr>
            <w:rFonts w:ascii="Cambria Math"/>
          </w:rPr>
          <m:t>n</m:t>
        </m:r>
        <m:r>
          <m:rPr>
            <m:sty m:val="p"/>
          </m:rPr>
          <w:rPr>
            <w:rFonts w:ascii="Cambria Math"/>
          </w:rPr>
          <m:t>Q</m:t>
        </m:r>
        <m:r>
          <w:rPr>
            <w:rFonts w:ascii="Cambria Math"/>
          </w:rPr>
          <m:t>p</m:t>
        </m:r>
      </m:oMath>
      <w:r w:rsidRPr="005F0999">
        <w:t xml:space="preserve">, де </w:t>
      </w:r>
      <m:oMath>
        <m:r>
          <w:rPr>
            <w:rFonts w:asci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p"/>
          </m:rPr>
          <w:rPr>
            <w:rFonts w:ascii="Cambria Math"/>
          </w:rPr>
          <m:t>{1,2,3}</m:t>
        </m:r>
      </m:oMath>
      <w:r w:rsidRPr="005F0999">
        <w:t xml:space="preserve">- розмірність фізичного простору, а </w:t>
      </w:r>
      <m:oMath>
        <m:r>
          <w:rPr>
            <w:rFonts w:asci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p"/>
          </m:rPr>
          <w:rPr>
            <w:rFonts w:ascii="Cambria Math"/>
          </w:rPr>
          <m:t>N</m:t>
        </m:r>
      </m:oMath>
      <w:r w:rsidRPr="005F0999">
        <w:t xml:space="preserve"> - число можливих швидкостей</w:t>
      </w:r>
      <w:r w:rsidR="003F6809" w:rsidRPr="005F0999">
        <w:t xml:space="preserve"> </w:t>
      </w:r>
      <w:r w:rsidR="00643D8D" w:rsidRPr="005F0999">
        <w:t>[</w:t>
      </w:r>
      <w:r w:rsidR="00F54ED3" w:rsidRPr="005F0999">
        <w:t>8</w:t>
      </w:r>
      <w:r w:rsidRPr="005F0999">
        <w:t xml:space="preserve">]. Найбільш розповсюдженою моделлю для двовимірних задач гідродинаміки є дев’ятишвидкісна модель </w:t>
      </w:r>
      <m:oMath>
        <m:r>
          <m:rPr>
            <m:sty m:val="p"/>
          </m:rPr>
          <w:rPr>
            <w:rFonts w:ascii="Cambria Math"/>
          </w:rPr>
          <m:t>D2Q9</m:t>
        </m:r>
      </m:oMath>
      <w:r w:rsidRPr="005F0999">
        <w:t>.  На рис.</w:t>
      </w:r>
      <w:r w:rsidR="003F6809" w:rsidRPr="005F0999">
        <w:t xml:space="preserve"> </w:t>
      </w:r>
      <w:r w:rsidRPr="005F0999">
        <w:t xml:space="preserve">2 показані рівномірна сітка в прямолінійних координатах (з розміром комірки </w:t>
      </w:r>
      <m:oMath>
        <m:r>
          <w:rPr>
            <w:rFonts w:ascii="Cambria Math"/>
          </w:rPr>
          <m:t>lu</m:t>
        </m:r>
      </m:oMath>
      <w:r w:rsidRPr="005F0999">
        <w:t xml:space="preserve">) і можливі напрямки швидкостей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e</m:t>
                </m:r>
              </m:e>
            </m:acc>
          </m:e>
          <m:sub>
            <m:r>
              <w:rPr>
                <w:rFonts w:ascii="Cambria Math"/>
              </w:rPr>
              <m:t>a</m:t>
            </m:r>
          </m:sub>
        </m:sSub>
      </m:oMath>
      <w:r w:rsidRPr="005F0999">
        <w:t xml:space="preserve">, де </w:t>
      </w:r>
      <m:oMath>
        <m: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/>
          </w:rPr>
          <m:t>=0,</m:t>
        </m:r>
        <m:r>
          <m:rPr>
            <m:sty m:val="p"/>
          </m:rPr>
          <w:rPr>
            <w:rFonts w:ascii="Cambria Math" w:hAnsi="Cambria Math"/>
          </w:rPr>
          <m:t>…</m:t>
        </m:r>
        <m:r>
          <m:rPr>
            <m:sty m:val="p"/>
          </m:rPr>
          <w:rPr>
            <w:rFonts w:ascii="Cambria Math"/>
          </w:rPr>
          <m:t>,8</m:t>
        </m:r>
      </m:oMath>
      <w:r w:rsidRPr="005F0999">
        <w:t xml:space="preserve">  - індекс напрямку.</w:t>
      </w:r>
      <w:r w:rsidR="003F6809" w:rsidRPr="005F0999">
        <w:t xml:space="preserve"> </w:t>
      </w:r>
      <w:r w:rsidRPr="005F0999">
        <w:t xml:space="preserve">Швидкість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/>
              </w:rPr>
              <m:t>0</m:t>
            </m:r>
          </m:sub>
        </m:sSub>
        <m:r>
          <m:rPr>
            <m:sty m:val="p"/>
          </m:rPr>
          <w:rPr>
            <w:rFonts w:ascii="Cambria Math"/>
          </w:rPr>
          <m:t>=0</m:t>
        </m:r>
      </m:oMath>
      <w:r w:rsidRPr="005F0999">
        <w:rPr>
          <w:noProof/>
        </w:rPr>
        <w:t xml:space="preserve"> </w:t>
      </w:r>
      <w:r w:rsidRPr="005F0999">
        <w:t>означає, що частинка знаходиться в стані спокою.</w:t>
      </w:r>
    </w:p>
    <w:p w:rsidR="00D13F6D" w:rsidRPr="005F0999" w:rsidRDefault="0041607E" w:rsidP="009E50D3">
      <w:pPr>
        <w:pStyle w:val="af1"/>
        <w:spacing w:line="240" w:lineRule="auto"/>
        <w:jc w:val="center"/>
      </w:pPr>
      <w:r w:rsidRPr="005F0999">
        <w:rPr>
          <w:noProof/>
          <w:lang w:val="ru-RU" w:eastAsia="ru-RU"/>
        </w:rPr>
        <w:drawing>
          <wp:inline distT="0" distB="0" distL="0" distR="0">
            <wp:extent cx="2671445" cy="2067560"/>
            <wp:effectExtent l="19050" t="0" r="0" b="0"/>
            <wp:docPr id="20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6D" w:rsidRPr="005F0999" w:rsidRDefault="00D13F6D" w:rsidP="009E50D3">
      <w:pPr>
        <w:pStyle w:val="af1"/>
        <w:spacing w:line="240" w:lineRule="auto"/>
        <w:jc w:val="center"/>
        <w:rPr>
          <w:sz w:val="20"/>
          <w:szCs w:val="20"/>
        </w:rPr>
      </w:pPr>
      <w:r w:rsidRPr="005F0999">
        <w:rPr>
          <w:sz w:val="20"/>
          <w:szCs w:val="20"/>
        </w:rPr>
        <w:t xml:space="preserve">Рис. 2. Можливі вектори швидкості частинок в методі </w:t>
      </w:r>
      <w:r w:rsidRPr="005F0999">
        <w:rPr>
          <w:sz w:val="20"/>
          <w:szCs w:val="20"/>
          <w:lang w:val="en-US"/>
        </w:rPr>
        <w:t>LBM</w:t>
      </w:r>
      <w:r w:rsidRPr="005F0999">
        <w:rPr>
          <w:sz w:val="20"/>
          <w:szCs w:val="20"/>
        </w:rPr>
        <w:t xml:space="preserve"> для моделі </w:t>
      </w:r>
      <w:r w:rsidRPr="005F0999">
        <w:rPr>
          <w:sz w:val="20"/>
          <w:szCs w:val="20"/>
          <w:lang w:val="en-US"/>
        </w:rPr>
        <w:t>D</w:t>
      </w:r>
      <w:r w:rsidRPr="005F0999">
        <w:rPr>
          <w:sz w:val="20"/>
          <w:szCs w:val="20"/>
        </w:rPr>
        <w:t>2</w:t>
      </w:r>
      <w:r w:rsidRPr="005F0999">
        <w:rPr>
          <w:sz w:val="20"/>
          <w:szCs w:val="20"/>
          <w:lang w:val="en-US"/>
        </w:rPr>
        <w:t>Q</w:t>
      </w:r>
      <w:r w:rsidRPr="005F0999">
        <w:rPr>
          <w:sz w:val="20"/>
          <w:szCs w:val="20"/>
        </w:rPr>
        <w:t>9</w:t>
      </w:r>
    </w:p>
    <w:p w:rsidR="00D9101E" w:rsidRPr="005F0999" w:rsidRDefault="00D9101E" w:rsidP="009E50D3">
      <w:pPr>
        <w:pStyle w:val="af1"/>
        <w:spacing w:line="240" w:lineRule="auto"/>
        <w:jc w:val="center"/>
        <w:rPr>
          <w:sz w:val="20"/>
          <w:szCs w:val="20"/>
        </w:rPr>
      </w:pP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Визначивши базову швидкість в комірці як </w:t>
      </w:r>
      <m:oMath>
        <m:r>
          <w:rPr>
            <w:rFonts w:ascii="Cambria Math"/>
          </w:rPr>
          <m:t>c=lu/ts</m:t>
        </m:r>
      </m:oMath>
      <w:r w:rsidRPr="005F0999">
        <w:t xml:space="preserve">, де </w:t>
      </w:r>
      <m:oMath>
        <m:r>
          <m:rPr>
            <m:sty m:val="p"/>
          </m:rPr>
          <w:rPr>
            <w:rFonts w:ascii="Cambria Math"/>
          </w:rPr>
          <m:t>ts</m:t>
        </m:r>
      </m:oMath>
      <w:r w:rsidRPr="005F0999">
        <w:t xml:space="preserve"> - величина кроку за часом, отримаємо, що величини швидкостей </w:t>
      </w:r>
      <w:r w:rsidRPr="005F0999"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noProof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  <w:noProof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/>
                <w:noProof/>
              </w:rPr>
              <m:t>5</m:t>
            </m:r>
          </m:sub>
        </m:sSub>
        <m:r>
          <m:rPr>
            <m:sty m:val="p"/>
          </m:rPr>
          <w:rPr>
            <w:rFonts w:ascii="Cambria Math"/>
            <w:noProof/>
          </w:rPr>
          <m:t>=</m:t>
        </m:r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noProof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  <w:noProof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/>
                <w:noProof/>
              </w:rPr>
              <m:t>6</m:t>
            </m:r>
          </m:sub>
        </m:sSub>
        <m:r>
          <m:rPr>
            <m:sty m:val="p"/>
          </m:rPr>
          <w:rPr>
            <w:rFonts w:ascii="Cambria Math"/>
            <w:noProof/>
          </w:rPr>
          <m:t>=</m:t>
        </m:r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noProof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  <w:noProof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/>
                <w:noProof/>
              </w:rPr>
              <m:t>7</m:t>
            </m:r>
          </m:sub>
        </m:sSub>
        <m:r>
          <m:rPr>
            <m:sty m:val="p"/>
          </m:rPr>
          <w:rPr>
            <w:rFonts w:ascii="Cambria Math"/>
            <w:noProof/>
          </w:rPr>
          <m:t>=</m:t>
        </m:r>
        <m:sSub>
          <m:sSubPr>
            <m:ctrlPr>
              <w:rPr>
                <w:rFonts w:ascii="Cambria Math" w:hAnsi="Cambria Math"/>
                <w:noProof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noProof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/>
                    <w:noProof/>
                  </w:rPr>
                  <m:t>e</m:t>
                </m:r>
              </m:e>
            </m:acc>
          </m:e>
          <m:sub>
            <m:r>
              <m:rPr>
                <m:sty m:val="p"/>
              </m:rPr>
              <w:rPr>
                <w:rFonts w:ascii="Cambria Math"/>
                <w:noProof/>
              </w:rPr>
              <m:t>8</m:t>
            </m:r>
          </m:sub>
        </m:sSub>
        <m:r>
          <m:rPr>
            <m:sty m:val="p"/>
          </m:rPr>
          <w:rPr>
            <w:rFonts w:ascii="Cambria Math"/>
            <w:noProof/>
          </w:rPr>
          <m:t>=</m:t>
        </m:r>
        <m:rad>
          <m:radPr>
            <m:degHide m:val="on"/>
            <m:ctrlPr>
              <w:rPr>
                <w:rFonts w:ascii="Cambria Math" w:hAnsi="Cambria Math"/>
                <w:noProof/>
              </w:rPr>
            </m:ctrlPr>
          </m:radPr>
          <m:deg/>
          <m:e>
            <m:r>
              <m:rPr>
                <m:sty m:val="p"/>
              </m:rPr>
              <w:rPr>
                <w:rFonts w:ascii="Cambria Math"/>
                <w:noProof/>
              </w:rPr>
              <m:t>2</m:t>
            </m:r>
          </m:e>
        </m:rad>
        <m:r>
          <m:rPr>
            <m:sty m:val="p"/>
          </m:rPr>
          <w:rPr>
            <w:rFonts w:ascii="Cambria Math"/>
            <w:noProof/>
          </w:rPr>
          <m:t>c</m:t>
        </m:r>
      </m:oMath>
      <w:r w:rsidRPr="005F0999">
        <w:t xml:space="preserve">. Компоненти швидкостей, таким чином, рівні або 0, або </w:t>
      </w:r>
      <m:oMath>
        <m:r>
          <m:rPr>
            <m:sty m:val="p"/>
          </m:rPr>
          <w:rPr>
            <w:rFonts w:ascii="Cambria Math" w:hAnsi="Cambria Math"/>
          </w:rPr>
          <m:t>±</m:t>
        </m:r>
        <m:r>
          <m:rPr>
            <m:sty m:val="p"/>
          </m:rPr>
          <w:rPr>
            <w:rFonts w:ascii="Cambria Math"/>
          </w:rPr>
          <m:t>c</m:t>
        </m:r>
      </m:oMath>
      <w:r w:rsidRPr="005F0999">
        <w:t>.</w:t>
      </w:r>
      <w:r w:rsidR="003F6809" w:rsidRPr="005F0999">
        <w:t xml:space="preserve"> </w:t>
      </w:r>
      <w:r w:rsidRPr="005F0999">
        <w:t>Решіточне рівняння Больцмана:</w:t>
      </w:r>
    </w:p>
    <w:p w:rsidR="00AD2D29" w:rsidRPr="005F0999" w:rsidRDefault="00BF5DF3" w:rsidP="00AD2D29">
      <w:pPr>
        <w:tabs>
          <w:tab w:val="center" w:pos="4820"/>
          <w:tab w:val="right" w:pos="9356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Times New Roman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Times New Roman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Times New Roman"/>
                </w:rPr>
                <m:t>+</m:t>
              </m:r>
              <m:sSub>
                <m:sSubPr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 w:hAnsi="Times New Roman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t</m:t>
              </m:r>
              <m:r>
                <w:rPr>
                  <w:rFonts w:ascii="Cambria Math" w:hAnsi="Times New Roman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∆</m:t>
              </m:r>
              <m:r>
                <w:rPr>
                  <w:rFonts w:ascii="Cambria Math" w:hAnsi="Times New Roman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Times New Roman"/>
            </w:rPr>
            <m:t>=</m:t>
          </m:r>
          <m:sSub>
            <m:sSubPr>
              <m:ctrlPr>
                <w:rPr>
                  <w:rFonts w:ascii="Cambria Math" w:hAnsi="Times New Roman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Times New Roman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Times New Roman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Times New Roman"/>
                </w:rPr>
                <m:t>,</m:t>
              </m:r>
              <m:r>
                <w:rPr>
                  <w:rFonts w:ascii="Cambria Math" w:hAnsi="Times New Roman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Times New Roman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τ</m:t>
              </m:r>
            </m:den>
          </m:f>
          <m:r>
            <m:rPr>
              <m:sty m:val="p"/>
            </m:rPr>
            <w:rPr>
              <w:rFonts w:ascii="Cambria Math" w:hAnsi="Times New Roman"/>
            </w:rPr>
            <m:t>[</m:t>
          </m:r>
          <m:sSub>
            <m:sSubPr>
              <m:ctrlPr>
                <w:rPr>
                  <w:rFonts w:ascii="Cambria Math" w:hAnsi="Times New Roman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Times New Roman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Times New Roman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Times New Roman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Times New Roman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Times New Roman"/>
                </w:rPr>
                <m:t>,</m:t>
              </m:r>
              <m:r>
                <w:rPr>
                  <w:rFonts w:ascii="Cambria Math" w:hAnsi="Times New Roman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Times New Roman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Times New Roman"/>
                  <w:lang w:val="en-US"/>
                </w:rPr>
                <m:t>a</m:t>
              </m:r>
            </m:sub>
            <m:sup>
              <m:d>
                <m:dPr>
                  <m:ctrlPr>
                    <w:rPr>
                      <w:rFonts w:ascii="Cambria Math" w:hAnsi="Times New Roman"/>
                      <w:lang w:val="en-US"/>
                    </w:rPr>
                  </m:ctrlPr>
                </m:dPr>
                <m:e>
                  <m:r>
                    <w:rPr>
                      <w:rFonts w:ascii="Cambria Math" w:hAnsi="Times New Roman"/>
                      <w:lang w:val="en-US"/>
                    </w:rPr>
                    <m:t>eq</m:t>
                  </m:r>
                </m:e>
              </m:d>
            </m:sup>
          </m:sSubSup>
          <m:r>
            <m:rPr>
              <m:sty m:val="p"/>
            </m:rPr>
            <w:rPr>
              <w:rFonts w:ascii="Cambria Math" w:hAnsi="Times New Roman"/>
            </w:rPr>
            <m:t>(</m:t>
          </m:r>
          <m:acc>
            <m:accPr>
              <m:chr m:val="̅"/>
              <m:ctrlPr>
                <w:rPr>
                  <w:rFonts w:ascii="Cambria Math" w:hAnsi="Times New Roman"/>
                  <w:i/>
                  <w:lang w:val="en-US"/>
                </w:rPr>
              </m:ctrlPr>
            </m:accPr>
            <m:e>
              <m:r>
                <w:rPr>
                  <w:rFonts w:ascii="Cambria Math" w:hAnsi="Times New Roman"/>
                  <w:lang w:val="en-US"/>
                </w:rPr>
                <m:t>r</m:t>
              </m:r>
            </m:e>
          </m:acc>
          <m:r>
            <w:rPr>
              <w:rFonts w:ascii="Cambria Math" w:hAnsi="Times New Roman"/>
            </w:rPr>
            <m:t>,</m:t>
          </m:r>
          <m:r>
            <w:rPr>
              <w:rFonts w:ascii="Cambria Math" w:hAnsi="Times New Roman"/>
              <w:lang w:val="en-US"/>
            </w:rPr>
            <m:t>t</m:t>
          </m:r>
          <m:r>
            <m:rPr>
              <m:sty m:val="p"/>
            </m:rPr>
            <w:rPr>
              <w:rFonts w:ascii="Cambria Math" w:hAnsi="Times New Roman"/>
            </w:rPr>
            <m:t>)]</m:t>
          </m:r>
        </m:oMath>
      </m:oMathPara>
    </w:p>
    <w:p w:rsidR="00AD2D29" w:rsidRPr="005F0999" w:rsidRDefault="00AD2D29" w:rsidP="00227067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227067" w:rsidRPr="005F0999">
        <w:rPr>
          <w:b w:val="0"/>
          <w:sz w:val="22"/>
          <w:szCs w:val="22"/>
          <w:lang w:val="ru-RU"/>
        </w:rPr>
        <w:t>(9)</w:t>
      </w: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 xml:space="preserve">де </w:t>
      </w:r>
      <m:oMath>
        <m: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 w:hAnsi="Cambria Math"/>
          </w:rPr>
          <m:t>=0,…,8</m:t>
        </m:r>
      </m:oMath>
    </w:p>
    <w:p w:rsidR="00D13F6D" w:rsidRPr="005F0999" w:rsidRDefault="00D13F6D" w:rsidP="0065652D">
      <w:pPr>
        <w:pStyle w:val="af1"/>
        <w:spacing w:line="240" w:lineRule="auto"/>
      </w:pPr>
      <w:r w:rsidRPr="005F0999">
        <w:t>Один крок за часом складається з двох етапів: спочатку відбувається перенос (рис.3), а потім релаксація до рівноважної функції розподілу.</w:t>
      </w:r>
    </w:p>
    <w:p w:rsidR="00D13F6D" w:rsidRPr="005F0999" w:rsidRDefault="0041607E" w:rsidP="009E50D3">
      <w:pPr>
        <w:pStyle w:val="af1"/>
        <w:spacing w:line="240" w:lineRule="auto"/>
        <w:jc w:val="center"/>
      </w:pPr>
      <w:r w:rsidRPr="005F0999">
        <w:rPr>
          <w:noProof/>
          <w:lang w:val="ru-RU" w:eastAsia="ru-RU"/>
        </w:rPr>
        <w:drawing>
          <wp:inline distT="0" distB="0" distL="0" distR="0">
            <wp:extent cx="3371215" cy="1200785"/>
            <wp:effectExtent l="19050" t="0" r="635" b="0"/>
            <wp:docPr id="22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6D" w:rsidRPr="005F0999" w:rsidRDefault="00D13F6D" w:rsidP="009E50D3">
      <w:pPr>
        <w:pStyle w:val="af1"/>
        <w:spacing w:line="240" w:lineRule="auto"/>
        <w:jc w:val="center"/>
        <w:rPr>
          <w:sz w:val="20"/>
          <w:szCs w:val="20"/>
          <w:lang w:val="ru-RU"/>
        </w:rPr>
      </w:pPr>
      <w:r w:rsidRPr="005F0999">
        <w:rPr>
          <w:sz w:val="20"/>
          <w:szCs w:val="20"/>
        </w:rPr>
        <w:t>Рис.3 Перенос функцій розподілення за крок часу</w:t>
      </w:r>
    </w:p>
    <w:p w:rsidR="00D9101E" w:rsidRPr="005F0999" w:rsidRDefault="00D9101E" w:rsidP="009E50D3">
      <w:pPr>
        <w:pStyle w:val="af1"/>
        <w:spacing w:line="240" w:lineRule="auto"/>
        <w:jc w:val="center"/>
        <w:rPr>
          <w:sz w:val="20"/>
          <w:szCs w:val="20"/>
          <w:lang w:val="ru-RU"/>
        </w:rPr>
      </w:pP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>Рівноважна функція:</w:t>
      </w:r>
    </w:p>
    <w:p w:rsidR="00AD2D29" w:rsidRPr="005F0999" w:rsidRDefault="00BF5DF3" w:rsidP="00AD2D29">
      <w:pPr>
        <w:tabs>
          <w:tab w:val="center" w:pos="4820"/>
          <w:tab w:val="right" w:pos="9356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  <m:sup>
              <m:d>
                <m:dPr>
                  <m:ctrlPr>
                    <w:rPr>
                      <w:rFonts w:ascii="Cambria Math" w:hAnsi="Cambria Math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eq</m:t>
                  </m:r>
                </m:e>
              </m:d>
            </m:sup>
          </m:sSubSup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r</m:t>
                  </m:r>
                </m:e>
              </m:acc>
              <m: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en-US"/>
            </w:rPr>
            <m:t>ρ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acc>
            <m:accPr>
              <m:chr m:val="̅"/>
              <m:ctrlPr>
                <w:rPr>
                  <w:rFonts w:ascii="Cambria Math" w:hAnsi="Cambria Math"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</m:t>
          </m:r>
          <m:d>
            <m:dPr>
              <m:begChr m:val="{"/>
              <m:endChr m:val="}"/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1+3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</m:acc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u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:rsidR="00AD2D29" w:rsidRPr="005F0999" w:rsidRDefault="00AD2D29" w:rsidP="00227067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EB6A52" w:rsidRPr="005F0999">
        <w:rPr>
          <w:b w:val="0"/>
          <w:sz w:val="22"/>
          <w:szCs w:val="22"/>
          <w:lang w:val="ru-RU"/>
        </w:rPr>
        <w:t xml:space="preserve"> (10)</w:t>
      </w: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 xml:space="preserve">де вагові коефіцієнти визначаються так: </w:t>
      </w:r>
    </w:p>
    <w:p w:rsidR="00AD2D29" w:rsidRPr="005F0999" w:rsidRDefault="00BF5DF3" w:rsidP="00EB6A52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noProof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noProof/>
                      <w:lang w:val="en-US"/>
                    </w:rPr>
                  </m:ctrlPr>
                </m:eqArrPr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noProof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9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=0,</m:t>
                  </m:r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noProof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9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=1,2,3,4</m:t>
                  </m:r>
                </m:e>
                <m:e>
                  <m:f>
                    <m:fPr>
                      <m:type m:val="skw"/>
                      <m:ctrlPr>
                        <w:rPr>
                          <w:rFonts w:ascii="Cambria Math" w:hAnsi="Cambria Math"/>
                          <w:noProof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36</m:t>
                      </m:r>
                    </m:den>
                  </m:f>
                </m:e>
              </m:eqArr>
            </m:e>
          </m:d>
        </m:oMath>
      </m:oMathPara>
    </w:p>
    <w:p w:rsidR="00AD2D29" w:rsidRPr="005F0999" w:rsidRDefault="00AD2D29" w:rsidP="00EB6A52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EB6A52" w:rsidRPr="005F0999">
        <w:rPr>
          <w:b w:val="0"/>
          <w:sz w:val="22"/>
          <w:szCs w:val="22"/>
          <w:lang w:val="ru-RU"/>
        </w:rPr>
        <w:t xml:space="preserve"> (11)</w:t>
      </w:r>
    </w:p>
    <w:p w:rsidR="00D13F6D" w:rsidRPr="005F0999" w:rsidRDefault="00D13F6D" w:rsidP="009E50D3">
      <w:pPr>
        <w:pStyle w:val="af1"/>
        <w:spacing w:line="240" w:lineRule="auto"/>
        <w:ind w:firstLine="0"/>
      </w:pPr>
      <w:r w:rsidRPr="005F0999">
        <w:t xml:space="preserve">Густина рідини </w:t>
      </w:r>
      <m:oMath>
        <m:r>
          <m:rPr>
            <m:sty m:val="p"/>
          </m:rPr>
          <w:rPr>
            <w:rFonts w:ascii="Cambria Math" w:hAnsi="Cambria Math"/>
          </w:rPr>
          <m:t>ρ</m:t>
        </m:r>
      </m:oMath>
      <w:r w:rsidRPr="005F0999">
        <w:t xml:space="preserve"> і швидкість </w:t>
      </w:r>
      <m:oMath>
        <m:r>
          <m:rPr>
            <m:sty m:val="p"/>
          </m:rPr>
          <w:rPr>
            <w:rFonts w:ascii="Cambria Math" w:hAnsi="Cambria Math"/>
          </w:rPr>
          <m:t>u</m:t>
        </m:r>
      </m:oMath>
      <w:r w:rsidRPr="005F0999">
        <w:t xml:space="preserve"> обчислюються за формулами:</w:t>
      </w:r>
    </w:p>
    <w:p w:rsidR="00AD2D29" w:rsidRPr="00777BEF" w:rsidRDefault="00862A44" w:rsidP="00EB6A52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color w:val="000000" w:themeColor="text1"/>
          <w:specVanish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Times New Roman" w:hAnsi="Times New Roman"/>
            </w:rPr>
            <m:t>ρ</m:t>
          </m:r>
          <m:r>
            <m:rPr>
              <m:sty m:val="p"/>
            </m:rPr>
            <w:rPr>
              <w:rFonts w:ascii="Cambria Math" w:hAnsi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/>
                </w:rPr>
              </m:ctrlPr>
            </m:naryPr>
            <m:sub>
              <m:r>
                <w:rPr>
                  <w:rFonts w:ascii="Cambria Math" w:hAnsi="Times New Roman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Times New Roman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f</m:t>
                  </m:r>
                </m:e>
                <m:sub>
                  <m:r>
                    <w:rPr>
                      <w:rFonts w:ascii="Cambria Math" w:hAnsi="Times New Roman"/>
                    </w:rPr>
                    <m:t>a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Times New Roman"/>
            </w:rPr>
            <m:t xml:space="preserve">,    </m:t>
          </m:r>
          <m:r>
            <m:rPr>
              <m:sty m:val="p"/>
            </m:rPr>
            <w:rPr>
              <w:rFonts w:ascii="Times New Roman" w:hAnsi="Times New Roman"/>
              <w:lang w:val="en-US"/>
            </w:rPr>
            <m:t>ρ</m:t>
          </m:r>
          <m:acc>
            <m:accPr>
              <m:chr m:val="̅"/>
              <m:ctrlPr>
                <w:rPr>
                  <w:rFonts w:ascii="Cambria Math" w:hAnsi="Times New Roman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u</m:t>
              </m:r>
            </m:e>
          </m:acc>
          <m:r>
            <m:rPr>
              <m:sty m:val="p"/>
            </m:rPr>
            <w:rPr>
              <w:rFonts w:ascii="Cambria Math" w:hAnsi="Times New Roman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Times New Roman"/>
                </w:rPr>
              </m:ctrlPr>
            </m:naryPr>
            <m:sub>
              <m:r>
                <w:rPr>
                  <w:rFonts w:ascii="Cambria Math" w:hAnsi="Times New Roman"/>
                </w:rPr>
                <m:t>a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=0</m:t>
              </m:r>
            </m:sub>
            <m:sup>
              <m:r>
                <m:rPr>
                  <m:sty m:val="p"/>
                </m:rPr>
                <w:rPr>
                  <w:rFonts w:ascii="Cambria Math" w:hAnsi="Times New Roman"/>
                </w:rPr>
                <m:t>8</m:t>
              </m:r>
            </m:sup>
            <m:e>
              <m:sSub>
                <m:sSubPr>
                  <m:ctrlPr>
                    <w:rPr>
                      <w:rFonts w:ascii="Cambria Math" w:hAnsi="Times New Roman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Times New Roman"/>
                            </w:rPr>
                            <m:t>e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Times New Roman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f</m:t>
                  </m:r>
                </m:e>
                <m:sub>
                  <m:r>
                    <w:rPr>
                      <w:rFonts w:ascii="Cambria Math" w:hAnsi="Times New Roman"/>
                    </w:rPr>
                    <m:t>a</m:t>
                  </m:r>
                </m:sub>
              </m:sSub>
            </m:e>
          </m:nary>
        </m:oMath>
      </m:oMathPara>
    </w:p>
    <w:p w:rsidR="00777BEF" w:rsidRPr="00777BEF" w:rsidRDefault="00777BEF" w:rsidP="00EB6A52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color w:val="000000" w:themeColor="text1"/>
          <w:lang w:val="uk-UA"/>
          <w:specVanish/>
        </w:rPr>
      </w:pPr>
      <w:r w:rsidRPr="00777BEF">
        <w:rPr>
          <w:rFonts w:ascii="Times New Roman" w:hAnsi="Times New Roman"/>
          <w:color w:val="000000" w:themeColor="text1"/>
        </w:rPr>
        <w:t xml:space="preserve"> </w:t>
      </w:r>
      <w:r w:rsidRPr="00777BEF">
        <w:rPr>
          <w:rFonts w:ascii="Times New Roman" w:hAnsi="Times New Roman"/>
          <w:color w:val="000000" w:themeColor="text1"/>
        </w:rPr>
        <w:tab/>
        <w:t>(</w:t>
      </w:r>
      <w:r w:rsidR="00BF5DF3" w:rsidRPr="00777BEF">
        <w:rPr>
          <w:rFonts w:ascii="Times New Roman" w:hAnsi="Times New Roman"/>
          <w:color w:val="000000" w:themeColor="text1"/>
        </w:rPr>
        <w:fldChar w:fldCharType="begin"/>
      </w:r>
      <w:r w:rsidRPr="00777BEF">
        <w:rPr>
          <w:rFonts w:ascii="Times New Roman" w:hAnsi="Times New Roman"/>
          <w:color w:val="000000" w:themeColor="text1"/>
        </w:rPr>
        <w:instrText xml:space="preserve"> SEQ Формула \* ARABIC </w:instrText>
      </w:r>
      <w:r w:rsidR="00BF5DF3" w:rsidRPr="00777BEF">
        <w:rPr>
          <w:rFonts w:ascii="Times New Roman" w:hAnsi="Times New Roman"/>
          <w:color w:val="000000" w:themeColor="text1"/>
        </w:rPr>
        <w:fldChar w:fldCharType="separate"/>
      </w:r>
      <w:r w:rsidRPr="00777BEF">
        <w:rPr>
          <w:rFonts w:ascii="Times New Roman" w:hAnsi="Times New Roman"/>
          <w:noProof/>
          <w:color w:val="000000" w:themeColor="text1"/>
        </w:rPr>
        <w:t>1</w:t>
      </w:r>
      <w:r w:rsidR="00BF5DF3" w:rsidRPr="00777BEF">
        <w:rPr>
          <w:rFonts w:ascii="Times New Roman" w:hAnsi="Times New Roman"/>
          <w:color w:val="000000" w:themeColor="text1"/>
        </w:rPr>
        <w:fldChar w:fldCharType="end"/>
      </w:r>
      <w:r w:rsidRPr="00777BEF">
        <w:rPr>
          <w:rFonts w:ascii="Times New Roman" w:hAnsi="Times New Roman"/>
          <w:color w:val="000000" w:themeColor="text1"/>
        </w:rPr>
        <w:t>2)</w:t>
      </w:r>
    </w:p>
    <w:p w:rsidR="00AD2D29" w:rsidRPr="00777BEF" w:rsidRDefault="00777BEF" w:rsidP="00AD2D29">
      <w:pPr>
        <w:pStyle w:val="ad"/>
        <w:tabs>
          <w:tab w:val="right" w:pos="9356"/>
        </w:tabs>
        <w:jc w:val="center"/>
        <w:outlineLvl w:val="0"/>
        <w:rPr>
          <w:b w:val="0"/>
          <w:color w:val="FF0000"/>
          <w:sz w:val="22"/>
          <w:szCs w:val="22"/>
          <w:lang w:val="uk-UA"/>
        </w:rPr>
      </w:pPr>
      <w:r w:rsidRPr="00777BEF">
        <w:rPr>
          <w:b w:val="0"/>
          <w:color w:val="FF0000"/>
          <w:sz w:val="22"/>
          <w:szCs w:val="22"/>
          <w:lang w:val="uk-UA"/>
        </w:rPr>
        <w:t xml:space="preserve"> 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З рівняння Больцмана для моделі </w:t>
      </w:r>
      <m:oMath>
        <m:r>
          <m:rPr>
            <m:sty m:val="p"/>
          </m:rPr>
          <w:rPr>
            <w:rFonts w:ascii="Cambria Math" w:hAnsi="Cambria Math"/>
            <w:lang w:val="en-US"/>
          </w:rPr>
          <m:t>D</m:t>
        </m:r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  <w:lang w:val="en-US"/>
          </w:rPr>
          <m:t>Q</m:t>
        </m:r>
        <m:r>
          <m:rPr>
            <m:sty m:val="p"/>
          </m:rPr>
          <w:rPr>
            <w:rFonts w:ascii="Cambria Math" w:hAnsi="Cambria Math"/>
          </w:rPr>
          <m:t>9</m:t>
        </m:r>
      </m:oMath>
      <w:r w:rsidRPr="005F0999">
        <w:t xml:space="preserve"> за допомогою розкладу Чемпена -  Енскога можна вивести систему рівнянь Нав’є – Стокса. Розв’язуване дискретне рівняння (9) і функцію розподілу (10) розкладають в ряд за степенями малого параметра </w:t>
      </w:r>
      <w:r w:rsidR="003F6809" w:rsidRPr="005F0999">
        <w:t>(</w:t>
      </w:r>
      <w:r w:rsidRPr="005F0999">
        <w:t>крок за часом</w:t>
      </w:r>
      <w:r w:rsidR="003F6809" w:rsidRPr="005F0999">
        <w:t>)</w:t>
      </w:r>
      <w:r w:rsidRPr="005F0999">
        <w:t>. Використовуючи тільки перші два члени розкладу, можна отримати рівняння для гідродинамічних величин</w:t>
      </w:r>
      <w:r w:rsidR="003F6809" w:rsidRPr="005F0999">
        <w:t>, яке</w:t>
      </w:r>
      <w:r w:rsidRPr="005F0999">
        <w:t xml:space="preserve"> відрізняється від рівнянь Нав’є</w:t>
      </w:r>
      <w:r w:rsidR="00951770" w:rsidRPr="005F0999">
        <w:t xml:space="preserve"> </w:t>
      </w:r>
      <w:r w:rsidRPr="005F0999">
        <w:t>– Стокса для нестисливої рідини на величину другого порядку за кроком по часу, а також на величину другого порядку малості по числ</w:t>
      </w:r>
      <w:r w:rsidR="003F6809" w:rsidRPr="005F0999">
        <w:t>у Маха</w:t>
      </w:r>
      <w:r w:rsidR="00BF5DF3" w:rsidRPr="005F0999">
        <w:fldChar w:fldCharType="begin"/>
      </w:r>
      <w:r w:rsidRPr="005F0999">
        <w:instrText xml:space="preserve"> QUOTE </w:instrTex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c</m:t>
        </m:r>
      </m:oMath>
      <w:r w:rsidRPr="005F0999">
        <w:instrText xml:space="preserve"> </w:instrText>
      </w:r>
      <w:r w:rsidR="00BF5DF3" w:rsidRPr="005F0999">
        <w:fldChar w:fldCharType="end"/>
      </w:r>
      <w:r w:rsidR="003F6809" w:rsidRPr="005F0999">
        <w:t xml:space="preserve"> М</w:t>
      </w:r>
      <w:r w:rsidRPr="005F0999">
        <w:t xml:space="preserve">. 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При математичному моделюванні фізичних явищ часто виникає ситуація, коли задачу не можна вирішити аналітично, а чисельний розв’язок призводить до появи різного роду нестійкостей. Ряд проблем виникає при розв’язанні задач в областях складної форми. У процесі опису фізичного явища за допомогою сукупності диференціальних рівнянь відбувається заміна фізичної реальності, яка часто носить дискретний характер (молекули в газодинаміці, елементарні заряди в електриці і т.д.), неперервною моделлю. </w:t>
      </w:r>
    </w:p>
    <w:p w:rsidR="0043642F" w:rsidRPr="005F0999" w:rsidRDefault="00D13F6D" w:rsidP="00934ADD">
      <w:pPr>
        <w:pStyle w:val="af1"/>
        <w:spacing w:line="240" w:lineRule="auto"/>
      </w:pPr>
      <w:r w:rsidRPr="005F0999">
        <w:t>При переході до різницевих схем</w:t>
      </w:r>
      <w:r w:rsidR="00951770" w:rsidRPr="005F0999">
        <w:t xml:space="preserve"> простір і час в цій неперервної</w:t>
      </w:r>
      <w:r w:rsidRPr="005F0999">
        <w:t xml:space="preserve"> моделі знову стають дискретними, а після реалізації їх на комп'ютері всі величини розглядаються з обмеженою точністю. Звідси напрошується висновок, що доцільно одразу будувати дискретні моделі фізичних явищ. Одним з класів таких моделей є кліткові автомати (КА) </w:t>
      </w:r>
      <w:r w:rsidR="00F54ED3" w:rsidRPr="005F0999">
        <w:t>[26</w:t>
      </w:r>
      <w:r w:rsidR="00325DE1" w:rsidRPr="005F0999">
        <w:t xml:space="preserve">] </w:t>
      </w:r>
      <w:r w:rsidRPr="005F0999">
        <w:t>– формальна модель, що складаються з певної кількості елементарних об'єктів, пов'язаних з певним станом. Околи кожного елемента можуть бути визначені як набір з чотирьох найближчих елементів (Північ, Південь, Схід і Захід), набір з восьми найближчих елементів (Північ, Північний схід, Схід, Південний схід, Півден</w:t>
      </w:r>
      <w:r w:rsidR="00951770" w:rsidRPr="005F0999">
        <w:t>ь, Південний захід, Захід, Півні</w:t>
      </w:r>
      <w:r w:rsidRPr="005F0999">
        <w:t>чний захід) і т.д., наприклад</w:t>
      </w:r>
      <w:r w:rsidR="00F54ED3" w:rsidRPr="005F0999">
        <w:t>[26</w:t>
      </w:r>
      <w:r w:rsidR="00643D8D" w:rsidRPr="005F0999">
        <w:t>]</w:t>
      </w:r>
      <w:r w:rsidRPr="005F0999">
        <w:t>:</w:t>
      </w:r>
    </w:p>
    <w:p w:rsidR="00740D5A" w:rsidRPr="005F0999" w:rsidRDefault="00BF5DF3" w:rsidP="00D9101E">
      <w:pPr>
        <w:pStyle w:val="af1"/>
        <w:spacing w:line="240" w:lineRule="auto"/>
        <w:ind w:firstLine="0"/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*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*</m:t>
                </m:r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</m:e>
                </m:d>
              </m:e>
              <m:e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 xml:space="preserve"> 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</m:e>
                </m:d>
              </m:e>
            </m:mr>
            <m:mr>
              <m:e>
                <m:r>
                  <w:rPr>
                    <w:rFonts w:ascii="Cambria Math" w:hAnsi="Cambria Math"/>
                  </w:rPr>
                  <m:t>*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)</m:t>
                </m:r>
              </m:e>
              <m:e>
                <m:r>
                  <w:rPr>
                    <w:rFonts w:ascii="Cambria Math" w:hAnsi="Cambria Math"/>
                  </w:rPr>
                  <m:t>*</m:t>
                </m:r>
              </m:e>
            </m:mr>
          </m:m>
          <m:r>
            <w:rPr>
              <w:rFonts w:ascii="Cambria Math" w:hAnsi="Cambria Math"/>
            </w:rPr>
            <m:t xml:space="preserve">    </m:t>
          </m:r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</m:e>
                </m:d>
              </m:e>
              <m:e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</m:e>
                </m:d>
              </m:e>
            </m:mr>
            <m:mr>
              <m:e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-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 xml:space="preserve">  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</m:e>
                </m:d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lang w:val="pl-PL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,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pl-PL"/>
                      </w:rPr>
                      <m:t>+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pl-PL"/>
                      </w:rPr>
                      <m:t>1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 xml:space="preserve">)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 xml:space="preserve">) 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,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pl-PL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)</m:t>
                </m:r>
              </m:e>
            </m:mr>
          </m:m>
        </m:oMath>
      </m:oMathPara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Тут околи комірки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m:rPr>
            <m:sty m:val="b"/>
          </m:rPr>
          <w:rPr>
            <w:rFonts w:ascii="Cambria Math" w:hAnsi="Cambria Math"/>
            <w:lang w:val="pl-PL"/>
          </w:rPr>
          <m:t>i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m:rPr>
            <m:sty m:val="b"/>
          </m:rPr>
          <w:rPr>
            <w:rFonts w:ascii="Cambria Math" w:hAnsi="Cambria Math"/>
            <w:lang w:val="pl-PL"/>
          </w:rPr>
          <m:t>j</m:t>
        </m:r>
        <m:r>
          <m:rPr>
            <m:sty m:val="p"/>
          </m:rPr>
          <w:rPr>
            <w:rFonts w:ascii="Cambria Math" w:hAnsi="Cambria Math"/>
          </w:rPr>
          <m:t>),</m:t>
        </m:r>
      </m:oMath>
      <w:r w:rsidRPr="005F0999">
        <w:t xml:space="preserve"> розташовані в </w:t>
      </w:r>
      <m:oMath>
        <m:r>
          <m:rPr>
            <m:sty m:val="b"/>
          </m:rPr>
          <w:rPr>
            <w:rFonts w:ascii="Cambria Math" w:hAnsi="Cambria Math"/>
          </w:rPr>
          <m:t>i</m:t>
        </m:r>
      </m:oMath>
      <w:r w:rsidRPr="005F0999">
        <w:t xml:space="preserve">-му рядку і </w:t>
      </w:r>
      <m:oMath>
        <m:r>
          <m:rPr>
            <m:sty m:val="b"/>
          </m:rPr>
          <w:rPr>
            <w:rFonts w:ascii="Cambria Math" w:hAnsi="Cambria Math"/>
            <w:lang w:val="pl-PL"/>
          </w:rPr>
          <m:t>j</m:t>
        </m:r>
      </m:oMath>
      <w:r w:rsidRPr="005F0999">
        <w:t>-му стовпцю, дані відповідно до околу фон Неймана (ліворуч) і околу Мура (праворуч). Клітковий автомат представляє мате</w:t>
      </w:r>
      <w:r w:rsidR="00951770" w:rsidRPr="005F0999">
        <w:t>матичну модель фізичного процесу</w:t>
      </w:r>
      <w:r w:rsidRPr="005F0999">
        <w:t>, в якій час і простір дискретні (сукупність значень, прийнятих просторовими координатами, називається полем КА), а всі залежні величини можуть приймати кінцевий набір значень. КА має властивість локальності, тобто на кожному часовому кроці новий стан деякої точки залежить лише від стану точок в її невеликому околі. Крім того, ця залежність однорідна в просторі – в кожній точці застосовуються одні й ті ж правила.</w:t>
      </w:r>
    </w:p>
    <w:p w:rsidR="00D13F6D" w:rsidRPr="005F0999" w:rsidRDefault="00D13F6D" w:rsidP="0065652D">
      <w:pPr>
        <w:pStyle w:val="af1"/>
        <w:spacing w:line="240" w:lineRule="auto"/>
        <w:rPr>
          <w:color w:val="000000"/>
        </w:rPr>
      </w:pPr>
      <w:r w:rsidRPr="005F0999">
        <w:t xml:space="preserve">Найвідоміший </w:t>
      </w:r>
      <w:r w:rsidR="00B75568" w:rsidRPr="005F0999">
        <w:t>(</w:t>
      </w:r>
      <w:r w:rsidRPr="005F0999">
        <w:t>КА</w:t>
      </w:r>
      <w:r w:rsidR="00B75568" w:rsidRPr="005F0999">
        <w:t>)</w:t>
      </w:r>
      <w:r w:rsidRPr="005F0999">
        <w:t xml:space="preserve"> - гра "Життя", визначений на ортогональної решітці на площині, причому кожна клітина може знаходитися в одному з двох станів: 0– клітинка мертва і 1- жива. Найближчі до даної 8 клітинок називаються її су</w:t>
      </w:r>
      <w:r w:rsidR="00B75568" w:rsidRPr="005F0999">
        <w:t>сідами. Закони розвитку цього (КА)</w:t>
      </w:r>
      <w:r w:rsidRPr="005F0999">
        <w:t xml:space="preserve"> наступні: якщо у живої клітини менше двох сусідів або  більше трьох сусідів, вона стає мертвою; якщо у мертвої клітини рівно три сусіда, вона стає живою ("народження"). Ці правила </w:t>
      </w:r>
      <w:r w:rsidR="00B75568" w:rsidRPr="005F0999">
        <w:t>(</w:t>
      </w:r>
      <w:r w:rsidRPr="005F0999">
        <w:t>КА</w:t>
      </w:r>
      <w:r w:rsidR="00B75568" w:rsidRPr="005F0999">
        <w:t>)</w:t>
      </w:r>
      <w:r w:rsidRPr="005F0999">
        <w:t xml:space="preserve"> приводять до дуже складної глобальної поведінки. Цікаво також те, що гра "Життя" являє собою світ, де майбутнє детерміновано, але "дізнатися" його можна лише "доживши" до нього.</w:t>
      </w:r>
      <w:r w:rsidR="00D62351" w:rsidRPr="005F0999">
        <w:t xml:space="preserve"> </w:t>
      </w:r>
      <w:r w:rsidRPr="005F0999">
        <w:t xml:space="preserve">Якщо вдається побудувати модель процесу на основі </w:t>
      </w:r>
      <w:r w:rsidR="00B75568" w:rsidRPr="005F0999">
        <w:t>(</w:t>
      </w:r>
      <w:r w:rsidRPr="005F0999">
        <w:t>КА</w:t>
      </w:r>
      <w:r w:rsidR="00B75568" w:rsidRPr="005F0999">
        <w:t>)</w:t>
      </w:r>
      <w:r w:rsidRPr="005F0999">
        <w:t xml:space="preserve">, то сильно спрощуються комп'ютерні експерименти по його дослідженню. Особливо помітний виграш в часі на спеціалізованих ЕОМ, які володіють великим числом паралельних процесорів - машинах кліткових автоматів. В даний час </w:t>
      </w:r>
      <w:r w:rsidR="00B75568" w:rsidRPr="005F0999">
        <w:t>(</w:t>
      </w:r>
      <w:r w:rsidRPr="005F0999">
        <w:t>КА</w:t>
      </w:r>
      <w:r w:rsidR="00B75568" w:rsidRPr="005F0999">
        <w:t>)</w:t>
      </w:r>
      <w:r w:rsidRPr="005F0999">
        <w:t xml:space="preserve"> використовуються як обчислювальний інструмент для великого кола різноманітних задач. 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Для розв’язання методами кінцевих різниць задач нестаціонарних течій необхідно вибирати змінні величини і різницеві рівняння, які враховують особливості задач. За допомогою методу Ейлера рух рідини описується на сітці, яка фіксована в системі координат. При використанні цього методу виникають труднощі в задачах, де має місце рух тонких шарів рідини при проходженні ними відстаней, які в декілька разів більші їх товщини. Дуже важко слідкувати за границями розподілу середовищ під час їхнього руху на Ейлеровій сітці. При використанні методу Лагранжа, коли рух описується за допомогою сітки, позв’язаної з рідиною, виникають значні труднощі, якщо є поверхні ковзання або інші причини, які приводять до сильного викривлення початкової сітки. Ці недоліки можна усунути за допомогою так званого Лагранжево – Ейлерова підходу, вільного від недоліків як лагранжевої, так і ейлеревої сітки. </w:t>
      </w:r>
    </w:p>
    <w:p w:rsidR="00D13F6D" w:rsidRPr="005F0999" w:rsidRDefault="00D13F6D" w:rsidP="0065652D">
      <w:pPr>
        <w:pStyle w:val="af1"/>
        <w:spacing w:line="240" w:lineRule="auto"/>
      </w:pPr>
      <w:r w:rsidRPr="005F0999">
        <w:t>Нехай рідина описується густиною</w:t>
      </w:r>
      <m:oMath>
        <m:r>
          <m:rPr>
            <m:sty m:val="p"/>
          </m:rPr>
          <w:rPr>
            <w:rFonts w:ascii="Cambria Math" w:hAnsi="Cambria Math"/>
          </w:rPr>
          <m:t xml:space="preserve"> ρ</m:t>
        </m:r>
      </m:oMath>
      <w:r w:rsidRPr="005F0999">
        <w:t xml:space="preserve">, швидкістю </w:t>
      </w:r>
      <m:oMath>
        <m:r>
          <m:rPr>
            <m:sty m:val="p"/>
          </m:rPr>
          <w:rPr>
            <w:rFonts w:ascii="Cambria Math" w:hAnsi="Cambria Math"/>
            <w:lang w:val="en-US"/>
          </w:rPr>
          <m:t>u</m:t>
        </m:r>
      </m:oMath>
      <w:r w:rsidRPr="005F0999">
        <w:t xml:space="preserve"> в системі координат і внутрішньою енергією </w:t>
      </w:r>
      <m:oMath>
        <m:r>
          <m:rPr>
            <m:sty m:val="p"/>
          </m:rPr>
          <w:rPr>
            <w:rFonts w:ascii="Cambria Math" w:hAnsi="Cambria Math"/>
          </w:rPr>
          <m:t>е.</m:t>
        </m:r>
      </m:oMath>
      <w:r w:rsidRPr="005F0999">
        <w:t xml:space="preserve"> Запишемо закони збереження для довільного об’єму </w:t>
      </w:r>
      <m:oMath>
        <m:r>
          <m:rPr>
            <m:sty m:val="p"/>
          </m:rPr>
          <w:rPr>
            <w:rFonts w:ascii="Cambria Math" w:hAnsi="Cambria Math"/>
          </w:rPr>
          <m:t>τ</m:t>
        </m:r>
      </m:oMath>
      <w:r w:rsidRPr="005F0999">
        <w:t xml:space="preserve">, поверхня якого </w:t>
      </w: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5F0999">
        <w:t xml:space="preserve"> рухається з довільною швидкістю </w:t>
      </w:r>
      <m:oMath>
        <m:r>
          <m:rPr>
            <m:sty m:val="p"/>
          </m:rPr>
          <w:rPr>
            <w:rFonts w:ascii="Cambria Math" w:hAnsi="Cambria Math"/>
            <w:lang w:val="en-US"/>
          </w:rPr>
          <m:t>w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US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5F0999">
        <w:t xml:space="preserve"> в тій же системі координат.</w:t>
      </w:r>
      <w:r w:rsidR="00D62351" w:rsidRPr="005F0999">
        <w:t xml:space="preserve"> </w:t>
      </w:r>
      <w:r w:rsidRPr="005F0999">
        <w:t xml:space="preserve">Припустимо, що </w:t>
      </w:r>
      <m:oMath>
        <m:r>
          <m:rPr>
            <m:sty m:val="p"/>
          </m:rP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τ,t</m:t>
            </m:r>
          </m:e>
        </m:d>
        <m:r>
          <m:rPr>
            <m:sty m:val="p"/>
          </m:rPr>
          <w:rPr>
            <w:rFonts w:ascii="Cambria Math" w:hAnsi="Cambria Math"/>
          </w:rPr>
          <m:t>, 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τ,t</m:t>
            </m:r>
          </m:e>
        </m:d>
      </m:oMath>
      <w:r w:rsidRPr="005F0999">
        <w:t xml:space="preserve"> </w:t>
      </w:r>
      <w:r w:rsidRPr="005F0999">
        <w:rPr>
          <w:lang w:val="en-US"/>
        </w:rPr>
        <w:t>i</w:t>
      </w:r>
      <w:r w:rsidRPr="005F0999">
        <w:t xml:space="preserve"> </w:t>
      </w:r>
      <m:oMath>
        <m:r>
          <m:rPr>
            <m:sty m:val="p"/>
          </m:rPr>
          <w:rPr>
            <w:rFonts w:ascii="Cambria Math" w:hAnsi="Cambria Math"/>
          </w:rPr>
          <m:t>U(</m:t>
        </m:r>
        <m:r>
          <w:rPr>
            <w:rFonts w:ascii="Cambria Math" w:hAnsi="Cambria Math"/>
          </w:rPr>
          <m:t>τ,t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5F0999">
        <w:t xml:space="preserve"> - відповідно, загальна маса, кількість руху і енергія, які містяться всередині </w:t>
      </w:r>
      <m:oMath>
        <m:r>
          <m:rPr>
            <m:sty m:val="p"/>
          </m:rPr>
          <w:rPr>
            <w:rFonts w:ascii="Cambria Math" w:hAnsi="Cambria Math"/>
            <w:lang w:val="en-US"/>
          </w:rPr>
          <m:t>S</m:t>
        </m:r>
      </m:oMath>
      <w:r w:rsidRPr="005F0999">
        <w:t xml:space="preserve"> в момент </w:t>
      </w:r>
      <m:oMath>
        <m:r>
          <m:rPr>
            <m:sty m:val="p"/>
          </m:rPr>
          <w:rPr>
            <w:rFonts w:ascii="Cambria Math" w:hAnsi="Cambria Math"/>
            <w:lang w:val="en-US"/>
          </w:rPr>
          <m:t>t</m:t>
        </m:r>
      </m:oMath>
      <w:r w:rsidRPr="005F0999">
        <w:t xml:space="preserve">. Якщо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5F0999">
        <w:t xml:space="preserve"> – тривимірний вектор зі складовими  </w:t>
      </w:r>
      <m:oMath>
        <m:r>
          <m:rPr>
            <m:sty m:val="p"/>
          </m:rPr>
          <w:rPr>
            <w:rFonts w:ascii="Cambria Math" w:hAnsi="Cambria Math"/>
          </w:rPr>
          <m:t>ρ</m:t>
        </m:r>
      </m:oMath>
      <w:r w:rsidRPr="005F0999">
        <w:t xml:space="preserve">, </w:t>
      </w:r>
      <m:oMath>
        <m:r>
          <m:rPr>
            <m:sty m:val="p"/>
          </m:rPr>
          <w:rPr>
            <w:rFonts w:ascii="Cambria Math" w:hAnsi="Cambria Math"/>
          </w:rPr>
          <m:t>ρu,(ρe+</m:t>
        </m:r>
        <m:f>
          <m:fPr>
            <m:type m:val="skw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ρ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 w:rsidRPr="005F0999">
        <w:t xml:space="preserve">, то можна вважати </w:t>
      </w:r>
      <m:oMath>
        <m:r>
          <m:rPr>
            <m:sty m:val="p"/>
          </m:rPr>
          <w:rPr>
            <w:rFonts w:ascii="Cambria Math" w:hAnsi="Cambria Math"/>
          </w:rPr>
          <m:t>M</m:t>
        </m:r>
      </m:oMath>
      <w:r w:rsidRPr="005F0999">
        <w:t xml:space="preserve">,  </w:t>
      </w:r>
      <m:oMath>
        <m:r>
          <m:rPr>
            <m:sty m:val="p"/>
          </m:rPr>
          <w:rPr>
            <w:rFonts w:ascii="Cambria Math" w:hAnsi="Cambria Math"/>
          </w:rPr>
          <m:t>p</m:t>
        </m:r>
      </m:oMath>
      <w:r w:rsidRPr="005F0999">
        <w:t xml:space="preserve"> і </w:t>
      </w:r>
      <m:oMath>
        <m:r>
          <m:rPr>
            <m:sty m:val="p"/>
          </m:rPr>
          <w:rPr>
            <w:rFonts w:ascii="Cambria Math" w:hAnsi="Cambria Math"/>
          </w:rPr>
          <m:t>U</m:t>
        </m:r>
      </m:oMath>
      <w:r w:rsidR="00770D3E" w:rsidRPr="005F0999">
        <w:t xml:space="preserve"> трьома </w:t>
      </w:r>
      <w:r w:rsidR="00F54ED3" w:rsidRPr="005F0999">
        <w:t>складовими такого вектора Х[6</w:t>
      </w:r>
      <w:r w:rsidRPr="005F0999">
        <w:t xml:space="preserve">]: </w:t>
      </w:r>
    </w:p>
    <w:p w:rsidR="00AD2D29" w:rsidRPr="005F0999" w:rsidRDefault="005F0999" w:rsidP="00EB6A52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τ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xdτ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AD2D29" w:rsidRPr="005F0999" w:rsidRDefault="00AD2D29" w:rsidP="00EB6A52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EB6A52" w:rsidRPr="005F0999">
        <w:rPr>
          <w:b w:val="0"/>
          <w:sz w:val="22"/>
          <w:szCs w:val="22"/>
          <w:lang w:val="ru-RU"/>
        </w:rPr>
        <w:t xml:space="preserve"> (13)</w:t>
      </w:r>
    </w:p>
    <w:p w:rsidR="00D13F6D" w:rsidRPr="005F0999" w:rsidRDefault="00D13F6D" w:rsidP="00934ADD">
      <w:pPr>
        <w:pStyle w:val="af1"/>
        <w:spacing w:line="240" w:lineRule="auto"/>
        <w:ind w:firstLine="0"/>
      </w:pPr>
      <w:r w:rsidRPr="005F0999">
        <w:t>Для швидкості зміни вектора Х маємо</w:t>
      </w:r>
    </w:p>
    <w:p w:rsidR="00AD2D29" w:rsidRPr="00733B9A" w:rsidRDefault="00BF5DF3" w:rsidP="00EB6A52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>
          <m:f>
            <m:fPr>
              <m:ctrlPr>
                <w:rPr>
                  <w:rFonts w:ascii="Cambria Math" w:hAnsi="Times New Roman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/>
                </w:rPr>
                <m:t>∂</m:t>
              </m:r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Times New Roman" w:hAnsi="Times New Roman"/>
                </w:rPr>
                <m:t>∂</m:t>
              </m:r>
              <m:r>
                <w:rPr>
                  <w:rFonts w:ascii="Cambria Math" w:hAnsi="Times New Roman"/>
                  <w:lang w:val="en-US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Times New Roman"/>
            </w:rPr>
            <m:t>=</m:t>
          </m:r>
          <m:nary>
            <m:naryPr>
              <m:limLoc m:val="subSup"/>
              <m:ctrlPr>
                <w:rPr>
                  <w:rFonts w:ascii="Cambria Math" w:hAnsi="Times New Roman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Times New Roman" w:hAnsi="Times New Roman"/>
                  <w:lang w:val="en-US"/>
                </w:rPr>
                <m:t>τ</m:t>
              </m:r>
            </m:sub>
            <m:sup/>
            <m:e>
              <m:f>
                <m:fPr>
                  <m:ctrlPr>
                    <w:rPr>
                      <w:rFonts w:ascii="Cambria Math" w:hAnsi="Times New Roman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∂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x</m:t>
                  </m:r>
                </m:num>
                <m:den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∂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t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d</m:t>
              </m:r>
              <m:r>
                <w:rPr>
                  <w:rFonts w:ascii="Cambria Math" w:hAnsi="Cambria Math"/>
                  <w:lang w:val="en-US"/>
                </w:rPr>
                <m:t>τ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hAnsi="Times New Roman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S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d</m:t>
                  </m:r>
                  <m:r>
                    <w:rPr>
                      <w:rFonts w:ascii="Cambria Math" w:hAnsi="Times New Roman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wx</m:t>
                  </m:r>
                </m:e>
              </m:nary>
            </m:e>
          </m:nary>
        </m:oMath>
      </m:oMathPara>
    </w:p>
    <w:p w:rsidR="00733B9A" w:rsidRPr="00733B9A" w:rsidRDefault="00733B9A" w:rsidP="00EB6A52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w:r w:rsidRPr="00733B9A">
        <w:rPr>
          <w:rFonts w:ascii="Times New Roman" w:hAnsi="Times New Roman"/>
        </w:rPr>
        <w:t xml:space="preserve"> </w:t>
      </w:r>
      <w:r w:rsidRPr="00733B9A">
        <w:rPr>
          <w:rFonts w:ascii="Times New Roman" w:hAnsi="Times New Roman"/>
        </w:rPr>
        <w:tab/>
        <w:t>(</w:t>
      </w:r>
      <w:r w:rsidR="00BF5DF3" w:rsidRPr="00733B9A">
        <w:rPr>
          <w:rFonts w:ascii="Times New Roman" w:hAnsi="Times New Roman"/>
        </w:rPr>
        <w:fldChar w:fldCharType="begin"/>
      </w:r>
      <w:r w:rsidRPr="00733B9A">
        <w:rPr>
          <w:rFonts w:ascii="Times New Roman" w:hAnsi="Times New Roman"/>
        </w:rPr>
        <w:instrText xml:space="preserve"> SEQ Формула \* ARABIC </w:instrText>
      </w:r>
      <w:r w:rsidR="00BF5DF3" w:rsidRPr="00733B9A">
        <w:rPr>
          <w:rFonts w:ascii="Times New Roman" w:hAnsi="Times New Roman"/>
        </w:rPr>
        <w:fldChar w:fldCharType="separate"/>
      </w:r>
      <w:r w:rsidRPr="00733B9A">
        <w:rPr>
          <w:rFonts w:ascii="Times New Roman" w:hAnsi="Times New Roman"/>
          <w:noProof/>
        </w:rPr>
        <w:t>1</w:t>
      </w:r>
      <w:r w:rsidR="00BF5DF3" w:rsidRPr="00733B9A">
        <w:rPr>
          <w:rFonts w:ascii="Times New Roman" w:hAnsi="Times New Roman"/>
        </w:rPr>
        <w:fldChar w:fldCharType="end"/>
      </w:r>
      <w:r w:rsidRPr="00733B9A">
        <w:rPr>
          <w:rFonts w:ascii="Times New Roman" w:hAnsi="Times New Roman"/>
        </w:rPr>
        <w:t>4)</w:t>
      </w:r>
    </w:p>
    <w:p w:rsidR="00AD2D29" w:rsidRPr="00733B9A" w:rsidRDefault="00733B9A" w:rsidP="00EB6A52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733B9A">
        <w:rPr>
          <w:b w:val="0"/>
          <w:sz w:val="22"/>
          <w:szCs w:val="22"/>
          <w:lang w:val="ru-RU"/>
        </w:rPr>
        <w:t xml:space="preserve"> </w:t>
      </w:r>
    </w:p>
    <w:p w:rsidR="00D13F6D" w:rsidRPr="005F0999" w:rsidRDefault="00D13F6D" w:rsidP="00934ADD">
      <w:pPr>
        <w:pStyle w:val="af1"/>
        <w:spacing w:line="240" w:lineRule="auto"/>
        <w:ind w:firstLine="0"/>
      </w:pPr>
      <w:r w:rsidRPr="005F0999">
        <w:t>Рівняння збереження маси, зміни кількості руху і збереження енергія запишемо у вигляді</w:t>
      </w:r>
      <w:r w:rsidR="00D62351" w:rsidRPr="005F0999">
        <w:t xml:space="preserve"> </w:t>
      </w:r>
      <w:r w:rsidR="00643D8D" w:rsidRPr="005F0999">
        <w:t>[</w:t>
      </w:r>
      <w:r w:rsidR="00F54ED3" w:rsidRPr="005F0999">
        <w:t>6</w:t>
      </w:r>
      <w:r w:rsidRPr="005F0999">
        <w:t>]:</w:t>
      </w:r>
    </w:p>
    <w:p w:rsidR="00AD2D29" w:rsidRPr="005F0999" w:rsidRDefault="005F0999" w:rsidP="00AD2D29">
      <w:pPr>
        <w:tabs>
          <w:tab w:val="center" w:pos="4820"/>
          <w:tab w:val="right" w:pos="9356"/>
        </w:tabs>
        <w:jc w:val="center"/>
        <w:rPr>
          <w:rFonts w:ascii="Times New Roman" w:hAnsi="Times New Roman"/>
          <w:vanish/>
          <w:specVanish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ρ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+∇∙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uρ</m:t>
          </m:r>
          <m:r>
            <m:rPr>
              <m:sty m:val="p"/>
            </m:rPr>
            <w:rPr>
              <w:rFonts w:ascii="Cambria Math" w:hAnsi="Cambria Math"/>
            </w:rPr>
            <m:t xml:space="preserve">=0,  </m:t>
          </m:r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ρu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+∇∙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uρu</m:t>
          </m:r>
          <m:r>
            <m:rPr>
              <m:sty m:val="p"/>
            </m:rPr>
            <w:rPr>
              <w:rFonts w:ascii="Cambria Math" w:hAnsi="Cambria Math"/>
            </w:rPr>
            <m:t>=-∇</m:t>
          </m:r>
          <m:r>
            <w:rPr>
              <w:rFonts w:ascii="Cambria Math" w:hAnsi="Cambria Math"/>
              <w:lang w:val="en-US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EB6A52" w:rsidRPr="005F0999" w:rsidRDefault="00AD2D29" w:rsidP="00EB6A52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5F0999">
        <w:rPr>
          <w:b w:val="0"/>
          <w:sz w:val="22"/>
          <w:szCs w:val="22"/>
          <w:lang w:val="ru-RU"/>
        </w:rPr>
        <w:t xml:space="preserve"> </w:t>
      </w:r>
      <w:r w:rsidRPr="005F0999">
        <w:rPr>
          <w:b w:val="0"/>
          <w:sz w:val="22"/>
          <w:szCs w:val="22"/>
          <w:lang w:val="ru-RU"/>
        </w:rPr>
        <w:tab/>
      </w:r>
      <w:r w:rsidR="00EB6A52" w:rsidRPr="005F0999">
        <w:rPr>
          <w:b w:val="0"/>
          <w:sz w:val="22"/>
          <w:szCs w:val="22"/>
          <w:lang w:val="ru-RU"/>
        </w:rPr>
        <w:t>(15)</w:t>
      </w:r>
    </w:p>
    <w:p w:rsidR="00EB6A52" w:rsidRPr="005F0999" w:rsidRDefault="00BF5DF3" w:rsidP="00EB6A52">
      <w:pPr>
        <w:pStyle w:val="af1"/>
        <w:spacing w:line="240" w:lineRule="auto"/>
        <w:jc w:val="center"/>
        <w:rPr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ρe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type m:val="skw"/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ρ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  <w:lang w:val="en-US"/>
                </w:rPr>
                <m:t>t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+∇∙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u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ρe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type m:val="skw"/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ρ</m:t>
              </m:r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u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=-∇∙</m:t>
          </m:r>
          <m:r>
            <w:rPr>
              <w:rFonts w:ascii="Cambria Math" w:hAnsi="Cambria Math"/>
              <w:lang w:val="en-US"/>
            </w:rPr>
            <m:t>P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D13F6D" w:rsidRPr="005F0999" w:rsidRDefault="00BF5DF3" w:rsidP="00934ADD">
      <w:pPr>
        <w:pStyle w:val="af1"/>
        <w:spacing w:line="240" w:lineRule="auto"/>
        <w:ind w:firstLine="0"/>
      </w:pPr>
      <w:r w:rsidRPr="005F0999">
        <w:fldChar w:fldCharType="begin"/>
      </w:r>
      <w:r w:rsidR="00D13F6D" w:rsidRPr="005F0999">
        <w:instrText xml:space="preserve"> </w:instrText>
      </w:r>
      <w:r w:rsidR="00D13F6D" w:rsidRPr="005F0999">
        <w:rPr>
          <w:lang w:val="en-US"/>
        </w:rPr>
        <w:instrText>QUOTE</w:instrText>
      </w:r>
      <w:r w:rsidR="00D13F6D" w:rsidRPr="005F0999">
        <w:instrText xml:space="preserve"> </w:instrTex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∂ρu</m:t>
            </m:r>
          </m:num>
          <m:den>
            <m:r>
              <w:rPr>
                <w:rFonts w:ascii="Cambria Math" w:hAnsi="Cambria Math"/>
                <w:lang w:val="en-US"/>
              </w:rPr>
              <m:t>∂t</m:t>
            </m:r>
          </m:den>
        </m:f>
        <m:r>
          <m:rPr>
            <m:sty m:val="p"/>
          </m:rPr>
          <w:rPr>
            <w:rFonts w:ascii="Cambria Math" w:hAnsi="Cambria Math"/>
          </w:rPr>
          <m:t>+∇∙</m:t>
        </m:r>
        <m:r>
          <w:rPr>
            <w:rFonts w:ascii="Cambria Math" w:hAnsi="Cambria Math"/>
            <w:lang w:val="en-US"/>
          </w:rPr>
          <m:t>uρu</m:t>
        </m:r>
        <m:r>
          <m:rPr>
            <m:sty m:val="p"/>
          </m:rPr>
          <w:rPr>
            <w:rFonts w:ascii="Cambria Math" w:hAnsi="Cambria Math"/>
          </w:rPr>
          <m:t>=-∇</m:t>
        </m:r>
        <m:r>
          <w:rPr>
            <w:rFonts w:ascii="Cambria Math" w:hAnsi="Cambria Math"/>
            <w:lang w:val="en-US"/>
          </w:rPr>
          <m:t>P</m:t>
        </m:r>
        <m:r>
          <m:rPr>
            <m:sty m:val="p"/>
          </m:rPr>
          <w:rPr>
            <w:rFonts w:ascii="Cambria Math" w:hAnsi="Cambria Math"/>
          </w:rPr>
          <m:t>,</m:t>
        </m:r>
      </m:oMath>
      <w:r w:rsidR="00D13F6D" w:rsidRPr="005F0999">
        <w:instrText xml:space="preserve"> </w:instrText>
      </w:r>
      <w:r w:rsidRPr="005F0999">
        <w:fldChar w:fldCharType="end"/>
      </w:r>
      <w:r w:rsidR="00D13F6D" w:rsidRPr="005F0999">
        <w:t xml:space="preserve"> де </w:t>
      </w:r>
      <m:oMath>
        <m:r>
          <m:rPr>
            <m:sty m:val="p"/>
          </m:rPr>
          <w:rPr>
            <w:rFonts w:ascii="Cambria Math" w:hAnsi="Cambria Math"/>
          </w:rPr>
          <m:t>P=P(</m:t>
        </m:r>
        <m:r>
          <w:rPr>
            <w:rFonts w:ascii="Cambria Math" w:hAnsi="Cambria Math"/>
          </w:rPr>
          <m:t>e,ρ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D13F6D" w:rsidRPr="005F0999">
        <w:t xml:space="preserve"> - тиск. Якщо використати рівняння</w:t>
      </w:r>
      <w:r w:rsidR="00F54ED3" w:rsidRPr="005F0999">
        <w:t xml:space="preserve"> </w:t>
      </w:r>
      <w:r w:rsidR="00D62351" w:rsidRPr="005F0999">
        <w:t>(15)</w:t>
      </w:r>
      <w:r w:rsidR="00D13F6D" w:rsidRPr="005F0999">
        <w:t>, то маємо співвідношення</w:t>
      </w:r>
    </w:p>
    <w:p w:rsidR="00AD2D29" w:rsidRPr="00733B9A" w:rsidRDefault="00BF5DF3" w:rsidP="00B75568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Times New Roman"/>
                  <w:i/>
                  <w:lang w:val="en-US"/>
                </w:rPr>
              </m:ctrlPr>
            </m:fPr>
            <m:num>
              <m:r>
                <w:rPr>
                  <w:rFonts w:ascii="Cambria Math" w:hAnsi="Times New Roman"/>
                  <w:lang w:val="en-US"/>
                </w:rPr>
                <m:t>dM</m:t>
              </m:r>
            </m:num>
            <m:den>
              <m:r>
                <w:rPr>
                  <w:rFonts w:ascii="Cambria Math" w:hAnsi="Times New Roman"/>
                </w:rPr>
                <m:t xml:space="preserve"> </m:t>
              </m:r>
              <m:r>
                <w:rPr>
                  <w:rFonts w:ascii="Cambria Math" w:hAnsi="Times New Roman"/>
                  <w:lang w:val="en-US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Times New Roman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limLoc m:val="subSup"/>
              <m:ctrlPr>
                <w:rPr>
                  <w:rFonts w:ascii="Cambria Math" w:hAnsi="Times New Roman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dS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(</m:t>
              </m:r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/>
                  <w:lang w:val="en-US"/>
                </w:rPr>
                <m:t>w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ρ</m:t>
              </m:r>
            </m:e>
          </m:nary>
          <m:r>
            <m:rPr>
              <m:sty m:val="p"/>
            </m:rPr>
            <w:rPr>
              <w:rFonts w:ascii="Cambria Math" w:hAnsi="Times New Roman"/>
            </w:rPr>
            <m:t xml:space="preserve">,   </m:t>
          </m:r>
          <m:f>
            <m:fPr>
              <m:ctrlPr>
                <w:rPr>
                  <w:rFonts w:ascii="Cambria Math" w:hAnsi="Times New Roman"/>
                </w:rPr>
              </m:ctrlPr>
            </m:fPr>
            <m:num>
              <m:r>
                <w:rPr>
                  <w:rFonts w:ascii="Cambria Math" w:hAnsi="Times New Roman"/>
                </w:rPr>
                <m:t>d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p</m:t>
              </m:r>
            </m:num>
            <m:den>
              <m:r>
                <w:rPr>
                  <w:rFonts w:ascii="Cambria Math" w:hAnsi="Times New Roman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Times New Roman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limLoc m:val="subSup"/>
              <m:ctrlPr>
                <w:rPr>
                  <w:rFonts w:ascii="Cambria Math" w:hAnsi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Times New Roman"/>
                </w:rPr>
                <m:t>dS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Times New Roman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nary>
                <m:naryPr>
                  <m:limLoc m:val="subSup"/>
                  <m:ctrlPr>
                    <w:rPr>
                      <w:rFonts w:ascii="Cambria Math" w:hAnsi="Times New Roman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S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dS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Times New Roman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lang w:val="en-US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lang w:val="en-US"/>
                        </w:rPr>
                        <m:t>w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lang w:val="en-US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 xml:space="preserve">, </m:t>
                  </m:r>
                </m:e>
              </m:nary>
            </m:e>
          </m:nary>
        </m:oMath>
      </m:oMathPara>
    </w:p>
    <w:p w:rsidR="00733B9A" w:rsidRPr="00733B9A" w:rsidRDefault="00733B9A" w:rsidP="00B75568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w:r>
        <w:t xml:space="preserve"> </w:t>
      </w:r>
      <w:r>
        <w:tab/>
      </w:r>
      <w:r w:rsidRPr="00733B9A">
        <w:rPr>
          <w:rFonts w:ascii="Times New Roman" w:hAnsi="Times New Roman"/>
        </w:rPr>
        <w:t>(</w:t>
      </w:r>
      <w:r w:rsidR="00BF5DF3" w:rsidRPr="00733B9A">
        <w:rPr>
          <w:rFonts w:ascii="Times New Roman" w:hAnsi="Times New Roman"/>
        </w:rPr>
        <w:fldChar w:fldCharType="begin"/>
      </w:r>
      <w:r w:rsidRPr="00733B9A">
        <w:rPr>
          <w:rFonts w:ascii="Times New Roman" w:hAnsi="Times New Roman"/>
        </w:rPr>
        <w:instrText xml:space="preserve"> SEQ Формула \* ARABIC </w:instrText>
      </w:r>
      <w:r w:rsidR="00BF5DF3" w:rsidRPr="00733B9A">
        <w:rPr>
          <w:rFonts w:ascii="Times New Roman" w:hAnsi="Times New Roman"/>
        </w:rPr>
        <w:fldChar w:fldCharType="separate"/>
      </w:r>
      <w:r w:rsidRPr="00733B9A">
        <w:rPr>
          <w:rFonts w:ascii="Times New Roman" w:hAnsi="Times New Roman"/>
          <w:noProof/>
        </w:rPr>
        <w:t>1</w:t>
      </w:r>
      <w:r w:rsidR="00BF5DF3" w:rsidRPr="00733B9A">
        <w:rPr>
          <w:rFonts w:ascii="Times New Roman" w:hAnsi="Times New Roman"/>
        </w:rPr>
        <w:fldChar w:fldCharType="end"/>
      </w:r>
      <w:r w:rsidRPr="00733B9A">
        <w:rPr>
          <w:rFonts w:ascii="Times New Roman" w:hAnsi="Times New Roman"/>
        </w:rPr>
        <w:t>6)</w:t>
      </w:r>
    </w:p>
    <w:p w:rsidR="00AD2D29" w:rsidRPr="00733B9A" w:rsidRDefault="00733B9A" w:rsidP="00B75568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ru-RU"/>
        </w:rPr>
      </w:pPr>
      <w:r>
        <w:rPr>
          <w:b w:val="0"/>
          <w:sz w:val="22"/>
          <w:szCs w:val="22"/>
        </w:rPr>
        <w:t xml:space="preserve"> </w:t>
      </w:r>
    </w:p>
    <w:p w:rsidR="00D13F6D" w:rsidRPr="005F0999" w:rsidRDefault="00BF5DF3" w:rsidP="00B90DF4">
      <w:pPr>
        <w:pStyle w:val="af1"/>
        <w:spacing w:line="240" w:lineRule="auto"/>
        <w:ind w:firstLine="0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dU</m:t>
              </m:r>
            </m:num>
            <m:den>
              <m:r>
                <w:rPr>
                  <w:rFonts w:ascii="Cambria Math"/>
                </w:rPr>
                <m:t>dt</m:t>
              </m:r>
            </m:den>
          </m:f>
          <m:r>
            <m:rPr>
              <m:sty m:val="p"/>
            </m:rPr>
            <w:rPr>
              <w:rFonts w:ascii="Cambria Math"/>
            </w:rPr>
            <m:t>=</m:t>
          </m:r>
          <m:r>
            <m:rPr>
              <m:sty m:val="p"/>
            </m:rPr>
            <w:rPr>
              <w:rFonts w:ascii="Cambria Math"/>
            </w:rPr>
            <m:t>-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/>
                </w:rPr>
                <m:t>dS</m:t>
              </m:r>
              <m:r>
                <m:rPr>
                  <m:sty m:val="p"/>
                </m:rP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P</m:t>
              </m:r>
              <m:r>
                <m:rPr>
                  <m:sty m:val="p"/>
                </m:rPr>
                <w:rPr>
                  <w:rFonts w:ascii="Cambria Math"/>
                </w:rPr>
                <m:t>u</m:t>
              </m:r>
              <m:r>
                <m:rPr>
                  <m:sty m:val="p"/>
                </m:rPr>
                <w:rPr>
                  <w:rFonts w:ascii="Cambria Math"/>
                </w:rPr>
                <m:t>-</m:t>
              </m:r>
              <m:nary>
                <m:naryPr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/>
                    </w:rPr>
                    <m:t>S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/>
                      <w:lang w:val="en-US"/>
                    </w:rPr>
                    <m:t>dS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u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w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ρ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e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+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lang w:val="en-US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val="en-US"/>
                            </w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nary>
            </m:e>
          </m:nary>
        </m:oMath>
      </m:oMathPara>
    </w:p>
    <w:p w:rsidR="00D13F6D" w:rsidRPr="005F0999" w:rsidRDefault="00D13F6D" w:rsidP="0065652D">
      <w:pPr>
        <w:pStyle w:val="af1"/>
        <w:spacing w:line="240" w:lineRule="auto"/>
      </w:pPr>
      <w:r w:rsidRPr="005F0999">
        <w:t>Розглянемо</w:t>
      </w:r>
      <w:r w:rsidR="00D62351" w:rsidRPr="005F0999">
        <w:t>, наприклад,</w:t>
      </w:r>
      <w:r w:rsidRPr="005F0999">
        <w:t xml:space="preserve"> двомірну течію в декартових координатах. Нехай площина </w:t>
      </w:r>
      <m:oMath>
        <m:r>
          <m:rPr>
            <m:sty m:val="p"/>
          </m:rPr>
          <w:rPr>
            <w:rFonts w:ascii="Cambria Math" w:hAnsi="Cambria Math"/>
          </w:rPr>
          <m:t>x,y</m:t>
        </m:r>
      </m:oMath>
      <w:r w:rsidRPr="005F0999">
        <w:t xml:space="preserve"> розділена на комірки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j</m:t>
            </m:r>
          </m:sub>
        </m:sSub>
      </m:oMath>
      <w:r w:rsidRPr="005F0999">
        <w:t xml:space="preserve"> двома сімействами ліній (Рис. 4)</w:t>
      </w:r>
      <w:r w:rsidR="00D62351" w:rsidRPr="005F0999">
        <w:t xml:space="preserve"> </w:t>
      </w:r>
      <w:r w:rsidR="00643D8D" w:rsidRPr="005F0999">
        <w:t>[</w:t>
      </w:r>
      <w:r w:rsidR="00F54ED3" w:rsidRPr="005F0999">
        <w:t>6</w:t>
      </w:r>
      <w:r w:rsidRPr="005F0999">
        <w:t xml:space="preserve">]. Нехай перше сімейство задане системою фіксованих вертикальних ліній </w:t>
      </w:r>
      <m:oMath>
        <m:r>
          <w:rPr>
            <w:rFonts w:ascii="Cambria Math" w:hAnsi="Cambria Math"/>
          </w:rPr>
          <m:t>x=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=1,2,…</m:t>
        </m:r>
      </m:oMath>
      <w:r w:rsidRPr="005F0999">
        <w:t xml:space="preserve">,а друге сімейство не  пересічних між собою ліній дається співвідношенням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x,t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5F0999">
        <w:t xml:space="preserve">, причому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j+1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x,t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Pr="005F0999">
        <w:t xml:space="preserve"> для любого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5F0999">
        <w:t xml:space="preserve">і </w:t>
      </w:r>
      <m:oMath>
        <m:r>
          <w:rPr>
            <w:rFonts w:ascii="Cambria Math" w:hAnsi="Cambria Math"/>
            <w:lang w:val="en-US"/>
          </w:rPr>
          <m:t>t</m:t>
        </m:r>
      </m:oMath>
      <w:r w:rsidRPr="005F0999">
        <w:t>.</w:t>
      </w:r>
    </w:p>
    <w:p w:rsidR="00D13F6D" w:rsidRPr="005F0999" w:rsidRDefault="0041607E" w:rsidP="00934ADD">
      <w:pPr>
        <w:pStyle w:val="af1"/>
        <w:spacing w:line="240" w:lineRule="auto"/>
        <w:jc w:val="center"/>
      </w:pPr>
      <w:r w:rsidRPr="005F0999">
        <w:rPr>
          <w:noProof/>
          <w:lang w:val="ru-RU" w:eastAsia="ru-RU"/>
        </w:rPr>
        <w:drawing>
          <wp:inline distT="0" distB="0" distL="0" distR="0">
            <wp:extent cx="2695575" cy="1503045"/>
            <wp:effectExtent l="19050" t="0" r="9525" b="0"/>
            <wp:docPr id="30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F6D" w:rsidRPr="005F0999" w:rsidRDefault="00D13F6D" w:rsidP="00934ADD">
      <w:pPr>
        <w:pStyle w:val="af1"/>
        <w:spacing w:line="240" w:lineRule="auto"/>
        <w:jc w:val="center"/>
        <w:rPr>
          <w:sz w:val="20"/>
          <w:szCs w:val="20"/>
        </w:rPr>
      </w:pPr>
      <w:r w:rsidRPr="005F0999">
        <w:rPr>
          <w:sz w:val="20"/>
          <w:szCs w:val="20"/>
        </w:rPr>
        <w:t>Рис. 4. Сім</w:t>
      </w:r>
      <w:r w:rsidR="0043642F" w:rsidRPr="005F0999">
        <w:rPr>
          <w:sz w:val="20"/>
          <w:szCs w:val="20"/>
        </w:rPr>
        <w:t>ейство лі</w:t>
      </w:r>
      <w:r w:rsidR="00D9101E" w:rsidRPr="005F0999">
        <w:rPr>
          <w:sz w:val="20"/>
          <w:szCs w:val="20"/>
        </w:rPr>
        <w:t>ній Лагранжево-Ейлерового методу</w:t>
      </w:r>
    </w:p>
    <w:p w:rsidR="00D62351" w:rsidRPr="005F0999" w:rsidRDefault="00D62351" w:rsidP="0065652D">
      <w:pPr>
        <w:pStyle w:val="af1"/>
        <w:spacing w:line="240" w:lineRule="auto"/>
      </w:pPr>
    </w:p>
    <w:p w:rsidR="00D13F6D" w:rsidRPr="005F0999" w:rsidRDefault="00D13F6D" w:rsidP="0065652D">
      <w:pPr>
        <w:pStyle w:val="af1"/>
        <w:spacing w:line="240" w:lineRule="auto"/>
      </w:pPr>
      <w:r w:rsidRPr="005F0999">
        <w:t xml:space="preserve">Границі комірок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i,j</m:t>
            </m:r>
          </m:sub>
        </m:sSub>
      </m:oMath>
      <w:r w:rsidRPr="005F0999">
        <w:t xml:space="preserve"> складаються з чотирьох сторін: лівої, правої, верхньої та нижньої. На лівій і правій сторонах приймаємо </w:t>
      </w:r>
      <m:oMath>
        <m:r>
          <m:rPr>
            <m:sty m:val="p"/>
          </m:rPr>
          <w:rPr>
            <w:rFonts w:ascii="Cambria Math" w:hAnsi="Cambria Math"/>
            <w:lang w:val="en-US"/>
          </w:rPr>
          <m:t>w</m:t>
        </m:r>
        <m:r>
          <m:rPr>
            <m:sty m:val="p"/>
          </m:rPr>
          <w:rPr>
            <w:rFonts w:ascii="Cambria Math" w:hAnsi="Cambria Math"/>
          </w:rPr>
          <m:t xml:space="preserve"> = 0</m:t>
        </m:r>
      </m:oMath>
      <w:r w:rsidRPr="005F0999">
        <w:t xml:space="preserve">, тобто тут рух відсутній. На верхній і нижній сторонах приймаємо  </w:t>
      </w:r>
      <m:oMath>
        <m:r>
          <m:rPr>
            <m:sty m:val="p"/>
          </m:rPr>
          <w:rPr>
            <w:rFonts w:ascii="Cambria Math" w:hAnsi="Cambria Math"/>
            <w:lang w:val="en-US"/>
          </w:rPr>
          <m:t>dS</m:t>
        </m:r>
        <m:r>
          <m:rPr>
            <m:sty m:val="p"/>
          </m:rPr>
          <w:rPr>
            <w:rFonts w:ascii="Cambria Math" w:hAnsi="Cambria Math"/>
          </w:rPr>
          <m:t>∙(</m:t>
        </m:r>
        <m:r>
          <m:rPr>
            <m:sty m:val="p"/>
          </m:rPr>
          <w:rPr>
            <w:rFonts w:ascii="Cambria Math" w:hAnsi="Cambria Math"/>
            <w:lang w:val="en-US"/>
          </w:rPr>
          <m:t>u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lang w:val="en-US"/>
          </w:rPr>
          <m:t>w</m:t>
        </m:r>
        <m:r>
          <m:rPr>
            <m:sty m:val="p"/>
          </m:rPr>
          <w:rPr>
            <w:rFonts w:ascii="Cambria Math" w:hAnsi="Cambria Math"/>
          </w:rPr>
          <m:t>) = 0</m:t>
        </m:r>
      </m:oMath>
      <w:r w:rsidRPr="005F0999">
        <w:t xml:space="preserve">, тобто нормальна складова швидкості </w:t>
      </w:r>
      <w:r w:rsidRPr="005F0999">
        <w:rPr>
          <w:lang w:val="en-US"/>
        </w:rPr>
        <w:t>w</w:t>
      </w:r>
      <w:r w:rsidRPr="005F0999">
        <w:t xml:space="preserve"> поверхні дорівнює нормальної складової швидкості рідини </w:t>
      </w:r>
      <w:r w:rsidRPr="005F0999">
        <w:rPr>
          <w:lang w:val="en-US"/>
        </w:rPr>
        <w:t>u</w:t>
      </w:r>
      <w:r w:rsidRPr="005F0999">
        <w:t>. Таким чином, рідина не протікає через у-лінії, а може втікати і витікати в комірку через х-лінії.</w:t>
      </w:r>
      <w:r w:rsidR="00D62351" w:rsidRPr="005F0999">
        <w:t xml:space="preserve">  </w:t>
      </w:r>
      <w:r w:rsidRPr="005F0999">
        <w:t>Інтеграли перенесення виду</w:t>
      </w:r>
      <w:r w:rsidR="00D62351" w:rsidRPr="005F0999"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S</m:t>
            </m:r>
          </m:sub>
          <m:sup/>
          <m:e>
            <m:r>
              <m:rPr>
                <m:sty m:val="p"/>
              </m:rPr>
              <w:rPr>
                <w:rFonts w:ascii="Cambria Math" w:hAnsi="Cambria Math"/>
              </w:rPr>
              <m:t>dS∙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u-w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</m:nary>
      </m:oMath>
      <w:r w:rsidRPr="005F0999">
        <w:t>, що входять до рівнянь (1</w:t>
      </w:r>
      <w:r w:rsidR="00D62351" w:rsidRPr="005F0999">
        <w:t>5</w:t>
      </w:r>
      <w:r w:rsidRPr="005F0999">
        <w:t>)</w:t>
      </w:r>
      <w:r w:rsidR="00D62351" w:rsidRPr="005F0999">
        <w:t>,</w:t>
      </w:r>
      <w:r w:rsidRPr="005F0999">
        <w:t xml:space="preserve"> (</w:t>
      </w:r>
      <w:r w:rsidR="00D62351" w:rsidRPr="005F0999">
        <w:t>16</w:t>
      </w:r>
      <w:r w:rsidRPr="005F0999">
        <w:t>), зводяться, до виду</w:t>
      </w:r>
    </w:p>
    <w:p w:rsidR="00AD2D29" w:rsidRPr="00733B9A" w:rsidRDefault="00BF5DF3" w:rsidP="00B75568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m:oMathPara>
        <m:oMath>
          <m:nary>
            <m:naryPr>
              <m:limLoc m:val="subSup"/>
              <m:ctrlPr>
                <w:rPr>
                  <w:rFonts w:ascii="Cambria Math" w:hAnsi="Times New Roman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/>
                </w:rPr>
                <m:t>S</m:t>
              </m:r>
            </m:sub>
            <m:sup/>
            <m:e>
              <m:r>
                <m:rPr>
                  <m:sty m:val="p"/>
                </m:rPr>
                <w:rPr>
                  <w:rFonts w:ascii="Cambria Math" w:hAnsi="Times New Roman"/>
                </w:rPr>
                <m:t>dS</m:t>
              </m:r>
              <m:r>
                <m:rPr>
                  <m:sty m:val="p"/>
                </m:rPr>
                <w:rPr>
                  <w:rFonts w:ascii="Times New Roman" w:hAnsi="Times New Roman"/>
                </w:rPr>
                <m:t>∙</m:t>
              </m:r>
              <m:d>
                <m:dPr>
                  <m:ctrlPr>
                    <w:rPr>
                      <w:rFonts w:ascii="Cambria Math" w:hAnsi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w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Times New Roman"/>
            </w:rPr>
            <m:t>=</m:t>
          </m:r>
          <m:nary>
            <m:naryPr>
              <m:limLoc m:val="subSup"/>
              <m:ctrlPr>
                <w:rPr>
                  <w:rFonts w:ascii="Cambria Math" w:hAnsi="Times New Roman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1</m:t>
                  </m:r>
                </m:sub>
              </m:sSub>
            </m:sub>
            <m:sup/>
            <m:e>
              <m:d>
                <m:dPr>
                  <m:ctrlPr>
                    <w:rPr>
                      <w:rFonts w:ascii="Cambria Math" w:hAnsi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</w:rPr>
                    <m:t>-</m:t>
                  </m:r>
                  <m:r>
                    <w:rPr>
                      <w:rFonts w:ascii="Cambria Math" w:hAnsi="Times New Roman"/>
                    </w:rPr>
                    <m:t>dy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/>
                </w:rPr>
                <m:t>uf+</m:t>
              </m:r>
            </m:e>
          </m:nary>
          <m:nary>
            <m:naryPr>
              <m:limLoc m:val="subSup"/>
              <m:ctrlPr>
                <w:rPr>
                  <w:rFonts w:ascii="Cambria Math" w:hAnsi="Times New Roman"/>
                </w:rPr>
              </m:ctrlPr>
            </m:naryPr>
            <m:sub>
              <m:sSub>
                <m:sSubPr>
                  <m:ctrlPr>
                    <w:rPr>
                      <w:rFonts w:ascii="Cambria Math" w:hAnsi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/>
                    </w:rPr>
                    <m:t>2</m:t>
                  </m:r>
                </m:sub>
              </m:sSub>
            </m:sub>
            <m:sup/>
            <m:e>
              <m:d>
                <m:dPr>
                  <m:ctrlPr>
                    <w:rPr>
                      <w:rFonts w:ascii="Cambria Math" w:hAnsi="Times New Roman"/>
                    </w:rPr>
                  </m:ctrlPr>
                </m:dPr>
                <m:e>
                  <m:r>
                    <w:rPr>
                      <w:rFonts w:ascii="Cambria Math" w:hAnsi="Times New Roman"/>
                    </w:rPr>
                    <m:t>dy</m:t>
                  </m:r>
                </m:e>
              </m:d>
              <m:r>
                <w:rPr>
                  <w:rFonts w:ascii="Cambria Math" w:hAnsi="Times New Roman"/>
                </w:rPr>
                <m:t>u</m:t>
              </m:r>
              <m:r>
                <m:rPr>
                  <m:sty m:val="p"/>
                </m:rPr>
                <w:rPr>
                  <w:rFonts w:ascii="Cambria Math" w:hAnsi="Times New Roman"/>
                </w:rPr>
                <m:t>f,</m:t>
              </m:r>
            </m:e>
          </m:nary>
        </m:oMath>
      </m:oMathPara>
    </w:p>
    <w:p w:rsidR="00733B9A" w:rsidRPr="00733B9A" w:rsidRDefault="00733B9A" w:rsidP="00B75568">
      <w:pPr>
        <w:tabs>
          <w:tab w:val="center" w:pos="4820"/>
          <w:tab w:val="right" w:pos="9639"/>
        </w:tabs>
        <w:jc w:val="center"/>
        <w:rPr>
          <w:rFonts w:ascii="Times New Roman" w:hAnsi="Times New Roman"/>
          <w:vanish/>
          <w:specVanish/>
        </w:rPr>
      </w:pPr>
      <w:r w:rsidRPr="00733B9A">
        <w:rPr>
          <w:rFonts w:ascii="Times New Roman" w:hAnsi="Times New Roman"/>
        </w:rPr>
        <w:t xml:space="preserve"> </w:t>
      </w:r>
      <w:r w:rsidRPr="00733B9A">
        <w:rPr>
          <w:rFonts w:ascii="Times New Roman" w:hAnsi="Times New Roman"/>
        </w:rPr>
        <w:tab/>
        <w:t>(</w:t>
      </w:r>
      <w:r w:rsidR="00BF5DF3" w:rsidRPr="00733B9A">
        <w:rPr>
          <w:rFonts w:ascii="Times New Roman" w:hAnsi="Times New Roman"/>
        </w:rPr>
        <w:fldChar w:fldCharType="begin"/>
      </w:r>
      <w:r w:rsidRPr="00733B9A">
        <w:rPr>
          <w:rFonts w:ascii="Times New Roman" w:hAnsi="Times New Roman"/>
        </w:rPr>
        <w:instrText xml:space="preserve"> SEQ Формула \* ARABIC </w:instrText>
      </w:r>
      <w:r w:rsidR="00BF5DF3" w:rsidRPr="00733B9A">
        <w:rPr>
          <w:rFonts w:ascii="Times New Roman" w:hAnsi="Times New Roman"/>
        </w:rPr>
        <w:fldChar w:fldCharType="separate"/>
      </w:r>
      <w:r w:rsidRPr="00733B9A">
        <w:rPr>
          <w:rFonts w:ascii="Times New Roman" w:hAnsi="Times New Roman"/>
          <w:noProof/>
        </w:rPr>
        <w:t>1</w:t>
      </w:r>
      <w:r w:rsidR="00BF5DF3" w:rsidRPr="00733B9A">
        <w:rPr>
          <w:rFonts w:ascii="Times New Roman" w:hAnsi="Times New Roman"/>
        </w:rPr>
        <w:fldChar w:fldCharType="end"/>
      </w:r>
      <w:r w:rsidRPr="00733B9A">
        <w:rPr>
          <w:rFonts w:ascii="Times New Roman" w:hAnsi="Times New Roman"/>
        </w:rPr>
        <w:t>7)</w:t>
      </w:r>
    </w:p>
    <w:p w:rsidR="00AD2D29" w:rsidRPr="00733B9A" w:rsidRDefault="00733B9A" w:rsidP="00B75568">
      <w:pPr>
        <w:pStyle w:val="ad"/>
        <w:tabs>
          <w:tab w:val="right" w:pos="9639"/>
        </w:tabs>
        <w:jc w:val="center"/>
        <w:outlineLvl w:val="0"/>
        <w:rPr>
          <w:b w:val="0"/>
          <w:sz w:val="22"/>
          <w:szCs w:val="22"/>
          <w:lang w:val="uk-UA"/>
        </w:rPr>
      </w:pPr>
      <w:r w:rsidRPr="00733B9A">
        <w:rPr>
          <w:b w:val="0"/>
          <w:sz w:val="22"/>
          <w:szCs w:val="22"/>
          <w:lang w:val="ru-RU"/>
        </w:rPr>
        <w:t xml:space="preserve"> </w:t>
      </w:r>
    </w:p>
    <w:p w:rsidR="00D13F6D" w:rsidRPr="005F0999" w:rsidRDefault="00D13F6D" w:rsidP="00D36296">
      <w:pPr>
        <w:pStyle w:val="af1"/>
        <w:spacing w:line="240" w:lineRule="auto"/>
        <w:ind w:firstLine="0"/>
      </w:pPr>
      <w:r w:rsidRPr="005F0999">
        <w:t xml:space="preserve">де </w:t>
      </w:r>
      <m:oMath>
        <m:r>
          <w:rPr>
            <w:rFonts w:ascii="Cambria Math" w:hAnsi="Cambria Math"/>
            <w:lang w:val="en-US"/>
          </w:rPr>
          <m:t>u</m:t>
        </m:r>
      </m:oMath>
      <w:r w:rsidRPr="005F0999">
        <w:t xml:space="preserve"> – складова </w:t>
      </w:r>
      <m:oMath>
        <m:r>
          <m:rPr>
            <m:sty m:val="p"/>
          </m:rPr>
          <w:rPr>
            <w:rFonts w:ascii="Cambria Math" w:hAnsi="Cambria Math"/>
          </w:rPr>
          <m:t>u=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u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v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</m:oMath>
      <w:r w:rsidRPr="005F0999">
        <w:t xml:space="preserve"> </w:t>
      </w:r>
      <w:r w:rsidRPr="005F0999">
        <w:rPr>
          <w:lang w:val="en-US"/>
        </w:rPr>
        <w:t>a</w:t>
      </w:r>
      <w:r w:rsidRPr="005F0999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5F0999">
        <w:t xml:space="preserve"> </w:t>
      </w:r>
      <w:r w:rsidRPr="005F0999">
        <w:rPr>
          <w:lang w:val="en-US"/>
        </w:rPr>
        <w:t>i</w:t>
      </w:r>
      <w:r w:rsidRPr="005F0999"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5F0999">
        <w:t xml:space="preserve">  відносяться відповідно до лівої і правої сторони.</w:t>
      </w:r>
    </w:p>
    <w:p w:rsidR="00D70A07" w:rsidRPr="005F0999" w:rsidRDefault="00D13F6D" w:rsidP="00934ADD">
      <w:pPr>
        <w:pStyle w:val="af1"/>
        <w:spacing w:line="240" w:lineRule="auto"/>
      </w:pPr>
      <w:r w:rsidRPr="005F0999">
        <w:t>Ключовою проблемою обчислювальних експериментів є ефективн</w:t>
      </w:r>
      <w:r w:rsidR="00D62351" w:rsidRPr="005F0999">
        <w:t>е</w:t>
      </w:r>
      <w:r w:rsidRPr="005F0999">
        <w:t xml:space="preserve"> використання високої продуктивності чисельних методів та комп’ютерів (ЕОМ)</w:t>
      </w:r>
      <w:r w:rsidR="00325DE1" w:rsidRPr="005F0999">
        <w:t xml:space="preserve"> </w:t>
      </w:r>
      <w:r w:rsidR="00F54ED3" w:rsidRPr="005F0999">
        <w:t>[28-32</w:t>
      </w:r>
      <w:r w:rsidR="00325DE1" w:rsidRPr="005F0999">
        <w:t>]</w:t>
      </w:r>
      <w:r w:rsidRPr="005F0999">
        <w:t xml:space="preserve">. Проектуючи інструменти програмного забезпечення, дослідники намагаються побудувати єдину структуру програмного забезпечення, яка дозволить розв’язувати складні масиви нестаціонарних диференціальних рівнянь, а також підвищить рівень точності чисельних методів. При цьому, як показує аналіз, немає універсальних чисельних методів: у кожному випадку є свій особливій підхід, що найбільш точно відповідає специфіці рівняння і тому є оптимальним саме для його розв’язку. </w:t>
      </w:r>
    </w:p>
    <w:p w:rsidR="00934ADD" w:rsidRPr="005F0999" w:rsidRDefault="00934ADD" w:rsidP="00934ADD">
      <w:pPr>
        <w:pStyle w:val="af1"/>
        <w:spacing w:line="240" w:lineRule="auto"/>
        <w:rPr>
          <w:rStyle w:val="af"/>
          <w:b w:val="0"/>
          <w:bCs w:val="0"/>
        </w:rPr>
      </w:pPr>
    </w:p>
    <w:p w:rsidR="00D13F6D" w:rsidRPr="005F0999" w:rsidRDefault="00D13F6D" w:rsidP="0065652D">
      <w:pPr>
        <w:pStyle w:val="af1"/>
        <w:spacing w:line="240" w:lineRule="auto"/>
        <w:rPr>
          <w:lang w:val="en-US"/>
        </w:rPr>
      </w:pPr>
    </w:p>
    <w:sectPr w:rsidR="00D13F6D" w:rsidRPr="005F0999" w:rsidSect="000336EE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14" w:rsidRDefault="00991814" w:rsidP="00E27041">
      <w:pPr>
        <w:spacing w:after="0" w:line="240" w:lineRule="auto"/>
      </w:pPr>
      <w:r>
        <w:separator/>
      </w:r>
    </w:p>
  </w:endnote>
  <w:endnote w:type="continuationSeparator" w:id="1">
    <w:p w:rsidR="00991814" w:rsidRDefault="00991814" w:rsidP="00E2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3721"/>
      <w:docPartObj>
        <w:docPartGallery w:val="Page Numbers (Bottom of Page)"/>
        <w:docPartUnique/>
      </w:docPartObj>
    </w:sdtPr>
    <w:sdtContent>
      <w:p w:rsidR="00A0754A" w:rsidRDefault="00BF5DF3">
        <w:pPr>
          <w:pStyle w:val="a8"/>
          <w:jc w:val="right"/>
        </w:pPr>
        <w:fldSimple w:instr=" PAGE   \* MERGEFORMAT ">
          <w:r w:rsidR="00A57AB0">
            <w:rPr>
              <w:noProof/>
            </w:rPr>
            <w:t>5</w:t>
          </w:r>
        </w:fldSimple>
      </w:p>
    </w:sdtContent>
  </w:sdt>
  <w:p w:rsidR="00A0754A" w:rsidRDefault="00A0754A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14" w:rsidRDefault="00991814" w:rsidP="00E27041">
      <w:pPr>
        <w:spacing w:after="0" w:line="240" w:lineRule="auto"/>
      </w:pPr>
      <w:r>
        <w:separator/>
      </w:r>
    </w:p>
  </w:footnote>
  <w:footnote w:type="continuationSeparator" w:id="1">
    <w:p w:rsidR="00991814" w:rsidRDefault="00991814" w:rsidP="00E27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F04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8E39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FCC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68C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C8D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F8A1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944D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2858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C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EA8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31C6F59"/>
    <w:multiLevelType w:val="hybridMultilevel"/>
    <w:tmpl w:val="FF4221C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09B3FA2"/>
    <w:multiLevelType w:val="hybridMultilevel"/>
    <w:tmpl w:val="CD1E75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B2B6A4C"/>
    <w:multiLevelType w:val="hybridMultilevel"/>
    <w:tmpl w:val="128AAABC"/>
    <w:lvl w:ilvl="0" w:tplc="359867CA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1B7D3BD3"/>
    <w:multiLevelType w:val="hybridMultilevel"/>
    <w:tmpl w:val="D17060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2181DE3"/>
    <w:multiLevelType w:val="hybridMultilevel"/>
    <w:tmpl w:val="23E0CFE4"/>
    <w:lvl w:ilvl="0" w:tplc="25F0CEB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23D439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6FB0005"/>
    <w:multiLevelType w:val="hybridMultilevel"/>
    <w:tmpl w:val="C2A82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87A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38D04F9"/>
    <w:multiLevelType w:val="hybridMultilevel"/>
    <w:tmpl w:val="54968D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6105A2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0A06987"/>
    <w:multiLevelType w:val="hybridMultilevel"/>
    <w:tmpl w:val="66763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9126C08"/>
    <w:multiLevelType w:val="hybridMultilevel"/>
    <w:tmpl w:val="5C14C078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7C3008FE"/>
    <w:multiLevelType w:val="hybridMultilevel"/>
    <w:tmpl w:val="DDE8B85C"/>
    <w:lvl w:ilvl="0" w:tplc="5A0848FE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13"/>
  </w:num>
  <w:num w:numId="5">
    <w:abstractNumId w:val="10"/>
  </w:num>
  <w:num w:numId="6">
    <w:abstractNumId w:val="17"/>
  </w:num>
  <w:num w:numId="7">
    <w:abstractNumId w:val="20"/>
  </w:num>
  <w:num w:numId="8">
    <w:abstractNumId w:val="19"/>
  </w:num>
  <w:num w:numId="9">
    <w:abstractNumId w:val="15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8"/>
  </w:num>
  <w:num w:numId="23">
    <w:abstractNumId w:val="12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8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020A15"/>
    <w:rsid w:val="00002511"/>
    <w:rsid w:val="000054B0"/>
    <w:rsid w:val="00010057"/>
    <w:rsid w:val="000162D1"/>
    <w:rsid w:val="00020A15"/>
    <w:rsid w:val="00030DD9"/>
    <w:rsid w:val="000336EE"/>
    <w:rsid w:val="00040D00"/>
    <w:rsid w:val="000446D1"/>
    <w:rsid w:val="00060976"/>
    <w:rsid w:val="00067B54"/>
    <w:rsid w:val="000722EF"/>
    <w:rsid w:val="000A3DF9"/>
    <w:rsid w:val="000B17B4"/>
    <w:rsid w:val="000C04AE"/>
    <w:rsid w:val="000C2DD2"/>
    <w:rsid w:val="000C684D"/>
    <w:rsid w:val="000D26E8"/>
    <w:rsid w:val="000D625C"/>
    <w:rsid w:val="0012655C"/>
    <w:rsid w:val="00150DF7"/>
    <w:rsid w:val="00154073"/>
    <w:rsid w:val="00157CDB"/>
    <w:rsid w:val="0018424F"/>
    <w:rsid w:val="00192EEF"/>
    <w:rsid w:val="00194D39"/>
    <w:rsid w:val="00194DEA"/>
    <w:rsid w:val="00195285"/>
    <w:rsid w:val="001A0FCC"/>
    <w:rsid w:val="001A2410"/>
    <w:rsid w:val="001A56EC"/>
    <w:rsid w:val="001B4D3A"/>
    <w:rsid w:val="00200621"/>
    <w:rsid w:val="00203F9C"/>
    <w:rsid w:val="00206F75"/>
    <w:rsid w:val="0021239E"/>
    <w:rsid w:val="00214C52"/>
    <w:rsid w:val="00221713"/>
    <w:rsid w:val="00222102"/>
    <w:rsid w:val="00225222"/>
    <w:rsid w:val="0022664C"/>
    <w:rsid w:val="00227067"/>
    <w:rsid w:val="00230F0C"/>
    <w:rsid w:val="002450A6"/>
    <w:rsid w:val="002815E2"/>
    <w:rsid w:val="00282C66"/>
    <w:rsid w:val="00285570"/>
    <w:rsid w:val="00290720"/>
    <w:rsid w:val="00290FAD"/>
    <w:rsid w:val="00292D7B"/>
    <w:rsid w:val="002A778D"/>
    <w:rsid w:val="002B7B6B"/>
    <w:rsid w:val="002C1851"/>
    <w:rsid w:val="002C799A"/>
    <w:rsid w:val="002D3640"/>
    <w:rsid w:val="002D72FA"/>
    <w:rsid w:val="002E026B"/>
    <w:rsid w:val="002E4D95"/>
    <w:rsid w:val="002F1C01"/>
    <w:rsid w:val="00314EAD"/>
    <w:rsid w:val="00325DE1"/>
    <w:rsid w:val="00342907"/>
    <w:rsid w:val="00345E8A"/>
    <w:rsid w:val="003465D8"/>
    <w:rsid w:val="00357593"/>
    <w:rsid w:val="00361CF3"/>
    <w:rsid w:val="00375AB0"/>
    <w:rsid w:val="003A2324"/>
    <w:rsid w:val="003A58E6"/>
    <w:rsid w:val="003A72F4"/>
    <w:rsid w:val="003B3322"/>
    <w:rsid w:val="003D4FA6"/>
    <w:rsid w:val="003E011F"/>
    <w:rsid w:val="003E013F"/>
    <w:rsid w:val="003E2A80"/>
    <w:rsid w:val="003F6809"/>
    <w:rsid w:val="004005BF"/>
    <w:rsid w:val="0041607E"/>
    <w:rsid w:val="0042586B"/>
    <w:rsid w:val="00432DFC"/>
    <w:rsid w:val="0043474B"/>
    <w:rsid w:val="0043642F"/>
    <w:rsid w:val="00441705"/>
    <w:rsid w:val="00443AF9"/>
    <w:rsid w:val="0044514A"/>
    <w:rsid w:val="004471E7"/>
    <w:rsid w:val="00450DB1"/>
    <w:rsid w:val="00462DA8"/>
    <w:rsid w:val="00464416"/>
    <w:rsid w:val="004703D6"/>
    <w:rsid w:val="0048052D"/>
    <w:rsid w:val="00480E7F"/>
    <w:rsid w:val="00483571"/>
    <w:rsid w:val="0048631B"/>
    <w:rsid w:val="00491717"/>
    <w:rsid w:val="00492E9C"/>
    <w:rsid w:val="00495F32"/>
    <w:rsid w:val="00497F26"/>
    <w:rsid w:val="004A1A5F"/>
    <w:rsid w:val="004A43DC"/>
    <w:rsid w:val="004B2196"/>
    <w:rsid w:val="004C0A75"/>
    <w:rsid w:val="004D08D8"/>
    <w:rsid w:val="004E0DEA"/>
    <w:rsid w:val="004E3772"/>
    <w:rsid w:val="004E57D9"/>
    <w:rsid w:val="004F1F30"/>
    <w:rsid w:val="00507F58"/>
    <w:rsid w:val="00514DD5"/>
    <w:rsid w:val="00517310"/>
    <w:rsid w:val="00533BD0"/>
    <w:rsid w:val="0056736B"/>
    <w:rsid w:val="00573F19"/>
    <w:rsid w:val="005839E7"/>
    <w:rsid w:val="00584AD1"/>
    <w:rsid w:val="00587807"/>
    <w:rsid w:val="005A3DD0"/>
    <w:rsid w:val="005A554D"/>
    <w:rsid w:val="005A73BB"/>
    <w:rsid w:val="005F0999"/>
    <w:rsid w:val="005F325F"/>
    <w:rsid w:val="005F6D32"/>
    <w:rsid w:val="0060022F"/>
    <w:rsid w:val="00602D57"/>
    <w:rsid w:val="0060461B"/>
    <w:rsid w:val="00643D8D"/>
    <w:rsid w:val="0065652D"/>
    <w:rsid w:val="006627AC"/>
    <w:rsid w:val="00683DA2"/>
    <w:rsid w:val="00686459"/>
    <w:rsid w:val="00693DF1"/>
    <w:rsid w:val="006B22A4"/>
    <w:rsid w:val="006D601B"/>
    <w:rsid w:val="006E1417"/>
    <w:rsid w:val="0070067C"/>
    <w:rsid w:val="00711A5A"/>
    <w:rsid w:val="00715601"/>
    <w:rsid w:val="00726310"/>
    <w:rsid w:val="00730BAA"/>
    <w:rsid w:val="00733B9A"/>
    <w:rsid w:val="0074099A"/>
    <w:rsid w:val="00740D5A"/>
    <w:rsid w:val="00744EB0"/>
    <w:rsid w:val="00756316"/>
    <w:rsid w:val="00770D3E"/>
    <w:rsid w:val="00776503"/>
    <w:rsid w:val="00777BEF"/>
    <w:rsid w:val="007803D0"/>
    <w:rsid w:val="00793984"/>
    <w:rsid w:val="00797D39"/>
    <w:rsid w:val="007B434C"/>
    <w:rsid w:val="007C4DCD"/>
    <w:rsid w:val="007D615C"/>
    <w:rsid w:val="007E47FD"/>
    <w:rsid w:val="008075A5"/>
    <w:rsid w:val="00810724"/>
    <w:rsid w:val="00812D74"/>
    <w:rsid w:val="0084280C"/>
    <w:rsid w:val="00851CD8"/>
    <w:rsid w:val="00862A44"/>
    <w:rsid w:val="008807D3"/>
    <w:rsid w:val="00887CF4"/>
    <w:rsid w:val="008D1F04"/>
    <w:rsid w:val="008F19ED"/>
    <w:rsid w:val="00924090"/>
    <w:rsid w:val="009343A4"/>
    <w:rsid w:val="00934ADD"/>
    <w:rsid w:val="00951770"/>
    <w:rsid w:val="00991814"/>
    <w:rsid w:val="009957BD"/>
    <w:rsid w:val="009A1E12"/>
    <w:rsid w:val="009A5BD0"/>
    <w:rsid w:val="009C01E9"/>
    <w:rsid w:val="009D1B9D"/>
    <w:rsid w:val="009D5F81"/>
    <w:rsid w:val="009D7CDB"/>
    <w:rsid w:val="009E50D3"/>
    <w:rsid w:val="00A06378"/>
    <w:rsid w:val="00A0754A"/>
    <w:rsid w:val="00A1587E"/>
    <w:rsid w:val="00A22AB3"/>
    <w:rsid w:val="00A240E4"/>
    <w:rsid w:val="00A24DDE"/>
    <w:rsid w:val="00A25FE7"/>
    <w:rsid w:val="00A57AB0"/>
    <w:rsid w:val="00A628FD"/>
    <w:rsid w:val="00A64785"/>
    <w:rsid w:val="00A6586F"/>
    <w:rsid w:val="00A718F4"/>
    <w:rsid w:val="00A81776"/>
    <w:rsid w:val="00A83E5D"/>
    <w:rsid w:val="00A86F5C"/>
    <w:rsid w:val="00A914DC"/>
    <w:rsid w:val="00A95D18"/>
    <w:rsid w:val="00A965B7"/>
    <w:rsid w:val="00AA763D"/>
    <w:rsid w:val="00AC34C5"/>
    <w:rsid w:val="00AD2D29"/>
    <w:rsid w:val="00AD3374"/>
    <w:rsid w:val="00AD3623"/>
    <w:rsid w:val="00AE5C40"/>
    <w:rsid w:val="00AF72DE"/>
    <w:rsid w:val="00B05247"/>
    <w:rsid w:val="00B05717"/>
    <w:rsid w:val="00B207A3"/>
    <w:rsid w:val="00B21A28"/>
    <w:rsid w:val="00B54F46"/>
    <w:rsid w:val="00B6452A"/>
    <w:rsid w:val="00B6743D"/>
    <w:rsid w:val="00B70EFC"/>
    <w:rsid w:val="00B75568"/>
    <w:rsid w:val="00B82952"/>
    <w:rsid w:val="00B90DF4"/>
    <w:rsid w:val="00B9145F"/>
    <w:rsid w:val="00B949FB"/>
    <w:rsid w:val="00BA0BCE"/>
    <w:rsid w:val="00BA1B8B"/>
    <w:rsid w:val="00BB2D9A"/>
    <w:rsid w:val="00BB4592"/>
    <w:rsid w:val="00BC04A9"/>
    <w:rsid w:val="00BC7C5F"/>
    <w:rsid w:val="00BD68C9"/>
    <w:rsid w:val="00BD748B"/>
    <w:rsid w:val="00BE49B3"/>
    <w:rsid w:val="00BF5DF3"/>
    <w:rsid w:val="00BF71EA"/>
    <w:rsid w:val="00C0113B"/>
    <w:rsid w:val="00C10177"/>
    <w:rsid w:val="00C10F7F"/>
    <w:rsid w:val="00C14F0A"/>
    <w:rsid w:val="00C1769D"/>
    <w:rsid w:val="00C226D9"/>
    <w:rsid w:val="00C50444"/>
    <w:rsid w:val="00C57CF8"/>
    <w:rsid w:val="00C62B3F"/>
    <w:rsid w:val="00C72B27"/>
    <w:rsid w:val="00C8232E"/>
    <w:rsid w:val="00C914DD"/>
    <w:rsid w:val="00CA27FB"/>
    <w:rsid w:val="00CA5C28"/>
    <w:rsid w:val="00CD4081"/>
    <w:rsid w:val="00D13F6D"/>
    <w:rsid w:val="00D17DBA"/>
    <w:rsid w:val="00D269A0"/>
    <w:rsid w:val="00D36296"/>
    <w:rsid w:val="00D51E4D"/>
    <w:rsid w:val="00D62351"/>
    <w:rsid w:val="00D62673"/>
    <w:rsid w:val="00D70A07"/>
    <w:rsid w:val="00D77417"/>
    <w:rsid w:val="00D81CF2"/>
    <w:rsid w:val="00D82D23"/>
    <w:rsid w:val="00D86FA1"/>
    <w:rsid w:val="00D87DD3"/>
    <w:rsid w:val="00D9101E"/>
    <w:rsid w:val="00DA1799"/>
    <w:rsid w:val="00DC34EF"/>
    <w:rsid w:val="00DC46C8"/>
    <w:rsid w:val="00DD0A42"/>
    <w:rsid w:val="00DD78EC"/>
    <w:rsid w:val="00DE1151"/>
    <w:rsid w:val="00DE18EC"/>
    <w:rsid w:val="00DE5390"/>
    <w:rsid w:val="00E017F5"/>
    <w:rsid w:val="00E17E5F"/>
    <w:rsid w:val="00E27041"/>
    <w:rsid w:val="00E3055D"/>
    <w:rsid w:val="00E778E5"/>
    <w:rsid w:val="00E8416B"/>
    <w:rsid w:val="00E868AD"/>
    <w:rsid w:val="00E93608"/>
    <w:rsid w:val="00EA4D23"/>
    <w:rsid w:val="00EB248E"/>
    <w:rsid w:val="00EB6A52"/>
    <w:rsid w:val="00EC4BB3"/>
    <w:rsid w:val="00F13875"/>
    <w:rsid w:val="00F251EE"/>
    <w:rsid w:val="00F41226"/>
    <w:rsid w:val="00F54ED3"/>
    <w:rsid w:val="00F5531F"/>
    <w:rsid w:val="00F62875"/>
    <w:rsid w:val="00F77E7D"/>
    <w:rsid w:val="00F823A7"/>
    <w:rsid w:val="00F823E1"/>
    <w:rsid w:val="00F836EF"/>
    <w:rsid w:val="00F840CD"/>
    <w:rsid w:val="00F95AEF"/>
    <w:rsid w:val="00FE0BAC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uiPriority="35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A7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062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A2410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1CF3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00621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окажчика місця заповнення"/>
    <w:basedOn w:val="a0"/>
    <w:semiHidden/>
    <w:rsid w:val="00BA0BCE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BA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BA0BC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locked/>
    <w:rsid w:val="00361CF3"/>
    <w:rPr>
      <w:rFonts w:ascii="Cambria" w:hAnsi="Cambria" w:cs="Times New Roman"/>
      <w:b/>
      <w:bCs/>
      <w:i/>
      <w:iCs/>
      <w:color w:val="4F81BD"/>
    </w:rPr>
  </w:style>
  <w:style w:type="character" w:styleId="a6">
    <w:name w:val="Hyperlink"/>
    <w:basedOn w:val="a0"/>
    <w:rsid w:val="00375AB0"/>
    <w:rPr>
      <w:rFonts w:cs="Times New Roman"/>
      <w:color w:val="0000FF"/>
      <w:u w:val="single"/>
    </w:rPr>
  </w:style>
  <w:style w:type="paragraph" w:customStyle="1" w:styleId="a7">
    <w:name w:val="Абзац списку"/>
    <w:basedOn w:val="a"/>
    <w:rsid w:val="005A3DD0"/>
    <w:pPr>
      <w:ind w:left="720"/>
      <w:contextualSpacing/>
    </w:pPr>
  </w:style>
  <w:style w:type="character" w:customStyle="1" w:styleId="30">
    <w:name w:val="Заголовок 3 Знак"/>
    <w:basedOn w:val="a0"/>
    <w:link w:val="3"/>
    <w:locked/>
    <w:rsid w:val="001A2410"/>
    <w:rPr>
      <w:rFonts w:ascii="Cambria" w:hAnsi="Cambria" w:cs="Times New Roman"/>
      <w:b/>
      <w:bCs/>
      <w:sz w:val="26"/>
      <w:szCs w:val="26"/>
      <w:lang w:val="ru-RU" w:eastAsia="en-US"/>
    </w:rPr>
  </w:style>
  <w:style w:type="paragraph" w:customStyle="1" w:styleId="BodyText21">
    <w:name w:val="Body Text 21"/>
    <w:basedOn w:val="a"/>
    <w:rsid w:val="001A2410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E27041"/>
    <w:pPr>
      <w:tabs>
        <w:tab w:val="center" w:pos="4320"/>
        <w:tab w:val="right" w:pos="8640"/>
      </w:tabs>
    </w:pPr>
    <w:rPr>
      <w:rFonts w:eastAsia="Calibri"/>
      <w:lang w:val="uk-UA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27041"/>
    <w:rPr>
      <w:rFonts w:ascii="Calibri" w:hAnsi="Calibri" w:cs="Times New Roman"/>
      <w:sz w:val="22"/>
      <w:szCs w:val="22"/>
      <w:lang w:eastAsia="en-US"/>
    </w:rPr>
  </w:style>
  <w:style w:type="paragraph" w:customStyle="1" w:styleId="11">
    <w:name w:val="Обычный1"/>
    <w:rsid w:val="00A25FE7"/>
    <w:pPr>
      <w:widowControl w:val="0"/>
    </w:pPr>
    <w:rPr>
      <w:rFonts w:ascii="Arial" w:hAnsi="Arial"/>
      <w:lang w:eastAsia="ja-JP"/>
    </w:rPr>
  </w:style>
  <w:style w:type="paragraph" w:styleId="31">
    <w:name w:val="Body Text 3"/>
    <w:basedOn w:val="a"/>
    <w:link w:val="32"/>
    <w:rsid w:val="005F6D32"/>
    <w:pPr>
      <w:spacing w:after="120" w:line="240" w:lineRule="auto"/>
    </w:pPr>
    <w:rPr>
      <w:rFonts w:ascii="Times New Roman" w:eastAsia="Calibri" w:hAnsi="Times New Roman"/>
      <w:sz w:val="16"/>
      <w:szCs w:val="16"/>
      <w:lang w:val="en-GB"/>
    </w:rPr>
  </w:style>
  <w:style w:type="character" w:customStyle="1" w:styleId="32">
    <w:name w:val="Основной текст 3 Знак"/>
    <w:basedOn w:val="a0"/>
    <w:link w:val="31"/>
    <w:locked/>
    <w:rsid w:val="005F6D32"/>
    <w:rPr>
      <w:rFonts w:ascii="Times New Roman" w:hAnsi="Times New Roman" w:cs="Times New Roman"/>
      <w:sz w:val="16"/>
      <w:szCs w:val="16"/>
      <w:lang w:val="en-GB" w:eastAsia="en-US"/>
    </w:rPr>
  </w:style>
  <w:style w:type="paragraph" w:styleId="2">
    <w:name w:val="Body Text 2"/>
    <w:basedOn w:val="a"/>
    <w:link w:val="20"/>
    <w:semiHidden/>
    <w:rsid w:val="0020062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sid w:val="00200621"/>
    <w:rPr>
      <w:rFonts w:cs="Times New Roman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locked/>
    <w:rsid w:val="00200621"/>
    <w:rPr>
      <w:rFonts w:ascii="Cambria" w:hAnsi="Cambria" w:cs="Times New Roman"/>
      <w:b/>
      <w:bCs/>
      <w:kern w:val="32"/>
      <w:sz w:val="32"/>
      <w:szCs w:val="32"/>
      <w:lang w:val="ru-RU" w:eastAsia="en-US"/>
    </w:rPr>
  </w:style>
  <w:style w:type="character" w:customStyle="1" w:styleId="50">
    <w:name w:val="Заголовок 5 Знак"/>
    <w:basedOn w:val="a0"/>
    <w:link w:val="5"/>
    <w:semiHidden/>
    <w:locked/>
    <w:rsid w:val="00200621"/>
    <w:rPr>
      <w:rFonts w:ascii="Calibri" w:hAnsi="Calibri" w:cs="Times New Roman"/>
      <w:b/>
      <w:bCs/>
      <w:i/>
      <w:iCs/>
      <w:sz w:val="26"/>
      <w:szCs w:val="26"/>
      <w:lang w:val="ru-RU" w:eastAsia="en-US"/>
    </w:rPr>
  </w:style>
  <w:style w:type="paragraph" w:customStyle="1" w:styleId="21">
    <w:name w:val="Основной текст 21"/>
    <w:basedOn w:val="a"/>
    <w:rsid w:val="00200621"/>
    <w:pPr>
      <w:spacing w:after="0" w:line="240" w:lineRule="auto"/>
      <w:ind w:firstLine="709"/>
    </w:pPr>
    <w:rPr>
      <w:rFonts w:ascii="Times New Roman" w:eastAsia="Calibri" w:hAnsi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BC7C5F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bstractClauseTitle">
    <w:name w:val="Abstract Clause Title"/>
    <w:basedOn w:val="a"/>
    <w:next w:val="ac"/>
    <w:rsid w:val="00B82952"/>
    <w:pPr>
      <w:keepNext/>
      <w:suppressAutoHyphens/>
      <w:spacing w:after="0" w:line="240" w:lineRule="auto"/>
      <w:jc w:val="both"/>
    </w:pPr>
    <w:rPr>
      <w:rFonts w:ascii="Arial" w:eastAsia="Calibri" w:hAnsi="Arial"/>
      <w:b/>
      <w:caps/>
      <w:kern w:val="14"/>
      <w:sz w:val="20"/>
      <w:szCs w:val="20"/>
      <w:lang w:val="en-US"/>
    </w:rPr>
  </w:style>
  <w:style w:type="paragraph" w:styleId="ac">
    <w:name w:val="Body Text Indent"/>
    <w:basedOn w:val="a"/>
    <w:rsid w:val="00B82952"/>
    <w:pPr>
      <w:spacing w:after="120"/>
      <w:ind w:left="283"/>
    </w:pPr>
  </w:style>
  <w:style w:type="paragraph" w:styleId="ad">
    <w:name w:val="caption"/>
    <w:basedOn w:val="a"/>
    <w:next w:val="a"/>
    <w:uiPriority w:val="35"/>
    <w:qFormat/>
    <w:rsid w:val="00290FAD"/>
    <w:pPr>
      <w:spacing w:after="0" w:line="240" w:lineRule="auto"/>
      <w:jc w:val="both"/>
    </w:pPr>
    <w:rPr>
      <w:rFonts w:ascii="Times New Roman" w:eastAsia="Calibri" w:hAnsi="Times New Roman"/>
      <w:b/>
      <w:bCs/>
      <w:sz w:val="24"/>
      <w:szCs w:val="44"/>
      <w:lang w:val="en-GB"/>
    </w:rPr>
  </w:style>
  <w:style w:type="paragraph" w:styleId="ae">
    <w:name w:val="Title"/>
    <w:basedOn w:val="a"/>
    <w:qFormat/>
    <w:rsid w:val="00602D57"/>
    <w:pPr>
      <w:spacing w:after="0" w:line="240" w:lineRule="auto"/>
      <w:ind w:firstLine="567"/>
      <w:jc w:val="center"/>
    </w:pPr>
    <w:rPr>
      <w:rFonts w:ascii="Times New Roman" w:eastAsia="Calibri" w:hAnsi="Times New Roman"/>
      <w:b/>
      <w:sz w:val="20"/>
      <w:szCs w:val="20"/>
      <w:lang w:eastAsia="ko-KR"/>
    </w:rPr>
  </w:style>
  <w:style w:type="paragraph" w:customStyle="1" w:styleId="12">
    <w:name w:val="Без интервала1"/>
    <w:link w:val="NoSpacingChar"/>
    <w:rsid w:val="00602D57"/>
    <w:rPr>
      <w:sz w:val="22"/>
      <w:szCs w:val="22"/>
      <w:lang w:eastAsia="en-US"/>
    </w:rPr>
  </w:style>
  <w:style w:type="character" w:customStyle="1" w:styleId="NoSpacingChar">
    <w:name w:val="No Spacing Char"/>
    <w:basedOn w:val="a0"/>
    <w:link w:val="12"/>
    <w:locked/>
    <w:rsid w:val="00602D57"/>
    <w:rPr>
      <w:rFonts w:eastAsia="Times New Roman" w:cs="Times New Roman"/>
      <w:sz w:val="22"/>
      <w:szCs w:val="22"/>
      <w:lang w:val="ru-RU" w:eastAsia="en-US" w:bidi="ar-SA"/>
    </w:rPr>
  </w:style>
  <w:style w:type="paragraph" w:customStyle="1" w:styleId="13">
    <w:name w:val="Абзац списка1"/>
    <w:basedOn w:val="a"/>
    <w:rsid w:val="00683DA2"/>
    <w:pPr>
      <w:ind w:left="720"/>
      <w:contextualSpacing/>
    </w:pPr>
    <w:rPr>
      <w:rFonts w:eastAsia="Calibri"/>
      <w:lang w:eastAsia="ru-RU"/>
    </w:rPr>
  </w:style>
  <w:style w:type="paragraph" w:customStyle="1" w:styleId="22">
    <w:name w:val="Без интервала2"/>
    <w:rsid w:val="00BA1B8B"/>
    <w:rPr>
      <w:sz w:val="22"/>
      <w:szCs w:val="22"/>
    </w:rPr>
  </w:style>
  <w:style w:type="paragraph" w:customStyle="1" w:styleId="23">
    <w:name w:val="Абзац списка2"/>
    <w:basedOn w:val="a"/>
    <w:rsid w:val="00514DD5"/>
    <w:pPr>
      <w:ind w:left="720"/>
      <w:contextualSpacing/>
    </w:pPr>
    <w:rPr>
      <w:rFonts w:eastAsia="Calibri"/>
      <w:lang w:eastAsia="ru-RU"/>
    </w:rPr>
  </w:style>
  <w:style w:type="character" w:customStyle="1" w:styleId="more">
    <w:name w:val="more"/>
    <w:basedOn w:val="a0"/>
    <w:rsid w:val="00D269A0"/>
    <w:rPr>
      <w:rFonts w:cs="Times New Roman"/>
    </w:rPr>
  </w:style>
  <w:style w:type="character" w:styleId="af">
    <w:name w:val="Strong"/>
    <w:basedOn w:val="a0"/>
    <w:qFormat/>
    <w:rsid w:val="00744EB0"/>
    <w:rPr>
      <w:rFonts w:cs="Times New Roman"/>
      <w:b/>
      <w:bCs/>
    </w:rPr>
  </w:style>
  <w:style w:type="character" w:customStyle="1" w:styleId="hps">
    <w:name w:val="hps"/>
    <w:basedOn w:val="a0"/>
    <w:rsid w:val="00744EB0"/>
    <w:rPr>
      <w:rFonts w:cs="Times New Roman"/>
    </w:rPr>
  </w:style>
  <w:style w:type="character" w:customStyle="1" w:styleId="ab">
    <w:name w:val="Основной текст Знак"/>
    <w:basedOn w:val="a0"/>
    <w:link w:val="aa"/>
    <w:rsid w:val="004471E7"/>
    <w:rPr>
      <w:rFonts w:eastAsia="Calibri"/>
      <w:sz w:val="24"/>
      <w:szCs w:val="24"/>
      <w:lang w:val="ru-RU" w:eastAsia="ru-RU" w:bidi="ar-SA"/>
    </w:rPr>
  </w:style>
  <w:style w:type="paragraph" w:customStyle="1" w:styleId="af0">
    <w:name w:val="Формульный"/>
    <w:basedOn w:val="a"/>
    <w:rsid w:val="00CA5C28"/>
    <w:pPr>
      <w:tabs>
        <w:tab w:val="left" w:pos="6804"/>
      </w:tabs>
      <w:spacing w:after="0" w:line="240" w:lineRule="auto"/>
      <w:ind w:firstLine="851"/>
      <w:jc w:val="both"/>
    </w:pPr>
    <w:rPr>
      <w:rFonts w:ascii="Times New Roman CYR" w:hAnsi="Times New Roman CYR"/>
      <w:sz w:val="24"/>
      <w:szCs w:val="20"/>
      <w:lang w:eastAsia="ru-RU"/>
    </w:rPr>
  </w:style>
  <w:style w:type="paragraph" w:customStyle="1" w:styleId="af1">
    <w:name w:val="Збірник НДУ"/>
    <w:basedOn w:val="a"/>
    <w:link w:val="af2"/>
    <w:qFormat/>
    <w:rsid w:val="00C10F7F"/>
    <w:pPr>
      <w:spacing w:after="0" w:line="360" w:lineRule="auto"/>
      <w:ind w:firstLine="567"/>
      <w:jc w:val="both"/>
    </w:pPr>
    <w:rPr>
      <w:rFonts w:ascii="Times New Roman" w:hAnsi="Times New Roman"/>
      <w:lang w:val="uk-UA"/>
    </w:rPr>
  </w:style>
  <w:style w:type="paragraph" w:styleId="af3">
    <w:name w:val="header"/>
    <w:basedOn w:val="a"/>
    <w:link w:val="af4"/>
    <w:rsid w:val="006B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Збірник НДУ Знак"/>
    <w:basedOn w:val="a0"/>
    <w:link w:val="af1"/>
    <w:rsid w:val="00C10F7F"/>
    <w:rPr>
      <w:rFonts w:ascii="Times New Roman" w:eastAsia="Times New Roman" w:hAnsi="Times New Roman"/>
      <w:sz w:val="22"/>
      <w:szCs w:val="22"/>
      <w:lang w:val="uk-UA" w:eastAsia="en-US"/>
    </w:rPr>
  </w:style>
  <w:style w:type="character" w:customStyle="1" w:styleId="af4">
    <w:name w:val="Верхний колонтитул Знак"/>
    <w:basedOn w:val="a0"/>
    <w:link w:val="af3"/>
    <w:rsid w:val="006B22A4"/>
    <w:rPr>
      <w:rFonts w:eastAsia="Times New Roman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740D5A"/>
    <w:rPr>
      <w:color w:val="808080"/>
    </w:rPr>
  </w:style>
  <w:style w:type="paragraph" w:styleId="af6">
    <w:name w:val="No Spacing"/>
    <w:uiPriority w:val="1"/>
    <w:qFormat/>
    <w:rsid w:val="002815E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6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9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0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E361-68B2-4501-BEA2-95535A6B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681</vt:lpstr>
    </vt:vector>
  </TitlesOfParts>
  <Company>Microsoft</Company>
  <LinksUpToDate>false</LinksUpToDate>
  <CharactersWithSpaces>20776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681</dc:title>
  <dc:subject/>
  <dc:creator>Admin</dc:creator>
  <cp:keywords/>
  <dc:description/>
  <cp:lastModifiedBy>РИНАТ</cp:lastModifiedBy>
  <cp:revision>28</cp:revision>
  <dcterms:created xsi:type="dcterms:W3CDTF">2013-02-22T09:50:00Z</dcterms:created>
  <dcterms:modified xsi:type="dcterms:W3CDTF">2013-02-24T17:52:00Z</dcterms:modified>
</cp:coreProperties>
</file>